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203523" w:rsidRDefault="00190777" w:rsidP="0080411C">
      <w:pPr>
        <w:jc w:val="right"/>
        <w:rPr>
          <w:sz w:val="24"/>
          <w:szCs w:val="24"/>
        </w:rPr>
      </w:pPr>
      <w:r w:rsidRPr="00203523">
        <w:rPr>
          <w:rFonts w:eastAsia="Calibri" w:cs="Times New Roman"/>
          <w:noProof/>
          <w:kern w:val="0"/>
          <w:sz w:val="24"/>
          <w:szCs w:val="24"/>
          <w:lang w:val="es-ES"/>
          <w14:ligatures w14:val="none"/>
        </w:rPr>
        <mc:AlternateContent>
          <mc:Choice Requires="wps">
            <w:drawing>
              <wp:anchor distT="0" distB="0" distL="114300" distR="114300" simplePos="0" relativeHeight="251658240"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2AEAA7F6" w14:textId="77777777" w:rsidR="00781C8C" w:rsidRPr="00203523" w:rsidRDefault="00781C8C" w:rsidP="00781C8C">
      <w:pPr>
        <w:spacing w:after="0" w:line="240" w:lineRule="auto"/>
        <w:jc w:val="center"/>
        <w:outlineLvl w:val="1"/>
        <w:rPr>
          <w:rFonts w:eastAsia="Times New Roman" w:cs="Times New Roman"/>
          <w:b/>
          <w:bCs/>
          <w:kern w:val="0"/>
          <w:sz w:val="160"/>
          <w:szCs w:val="160"/>
          <w:lang w:eastAsia="es-CL"/>
          <w14:ligatures w14:val="none"/>
        </w:rPr>
      </w:pPr>
    </w:p>
    <w:p w14:paraId="783F8F13" w14:textId="77777777" w:rsidR="00DB762F" w:rsidRPr="00203523" w:rsidRDefault="00DB762F" w:rsidP="00781C8C">
      <w:pPr>
        <w:spacing w:after="0" w:line="240" w:lineRule="auto"/>
        <w:jc w:val="center"/>
        <w:outlineLvl w:val="1"/>
        <w:rPr>
          <w:rFonts w:eastAsia="Times New Roman" w:cs="Times New Roman"/>
          <w:b/>
          <w:bCs/>
          <w:kern w:val="0"/>
          <w:sz w:val="96"/>
          <w:szCs w:val="96"/>
          <w:lang w:eastAsia="es-CL"/>
          <w14:ligatures w14:val="none"/>
        </w:rPr>
      </w:pPr>
    </w:p>
    <w:p w14:paraId="6AC13F6B" w14:textId="4F9B18EC" w:rsidR="00DB762F" w:rsidRPr="00203523" w:rsidRDefault="00781C8C" w:rsidP="00781C8C">
      <w:pPr>
        <w:spacing w:after="0" w:line="240" w:lineRule="auto"/>
        <w:jc w:val="center"/>
        <w:outlineLvl w:val="1"/>
      </w:pPr>
      <w:r w:rsidRPr="00203523">
        <w:rPr>
          <w:rFonts w:eastAsia="Times New Roman" w:cs="Times New Roman"/>
          <w:b/>
          <w:bCs/>
          <w:kern w:val="0"/>
          <w:sz w:val="96"/>
          <w:szCs w:val="96"/>
          <w:lang w:eastAsia="es-CL"/>
          <w14:ligatures w14:val="none"/>
        </w:rPr>
        <w:t>Plan de</w:t>
      </w:r>
      <w:r w:rsidR="00DB762F" w:rsidRPr="00203523">
        <w:rPr>
          <w:rFonts w:eastAsia="Times New Roman" w:cs="Times New Roman"/>
          <w:b/>
          <w:bCs/>
          <w:kern w:val="0"/>
          <w:sz w:val="96"/>
          <w:szCs w:val="96"/>
          <w:lang w:eastAsia="es-CL"/>
          <w14:ligatures w14:val="none"/>
        </w:rPr>
        <w:t xml:space="preserve"> </w:t>
      </w:r>
      <w:r w:rsidR="00203523" w:rsidRPr="00203523">
        <w:rPr>
          <w:rFonts w:eastAsia="Times New Roman" w:cs="Times New Roman"/>
          <w:b/>
          <w:bCs/>
          <w:kern w:val="0"/>
          <w:sz w:val="96"/>
          <w:szCs w:val="96"/>
          <w:lang w:eastAsia="es-CL"/>
          <w14:ligatures w14:val="none"/>
        </w:rPr>
        <w:t>Gestión de la Convivencia Educativa</w:t>
      </w:r>
      <w:r w:rsidR="00DB762F" w:rsidRPr="00203523">
        <w:t xml:space="preserve"> </w:t>
      </w:r>
    </w:p>
    <w:p w14:paraId="00580749" w14:textId="7A9BE78D" w:rsidR="00781C8C" w:rsidRPr="00203523" w:rsidRDefault="00DB762F" w:rsidP="00781C8C">
      <w:pPr>
        <w:spacing w:after="0" w:line="240" w:lineRule="auto"/>
        <w:jc w:val="center"/>
        <w:outlineLvl w:val="1"/>
        <w:rPr>
          <w:rFonts w:eastAsia="Times New Roman" w:cs="Times New Roman"/>
          <w:b/>
          <w:bCs/>
          <w:kern w:val="0"/>
          <w:sz w:val="72"/>
          <w:szCs w:val="72"/>
          <w:lang w:eastAsia="es-CL"/>
          <w14:ligatures w14:val="none"/>
        </w:rPr>
      </w:pPr>
      <w:r w:rsidRPr="00203523">
        <w:rPr>
          <w:rFonts w:eastAsia="Times New Roman" w:cs="Times New Roman"/>
          <w:b/>
          <w:bCs/>
          <w:kern w:val="0"/>
          <w:sz w:val="72"/>
          <w:szCs w:val="72"/>
          <w:lang w:eastAsia="es-CL"/>
          <w14:ligatures w14:val="none"/>
        </w:rPr>
        <w:t>Colegio Corazón de Jesús</w:t>
      </w:r>
    </w:p>
    <w:p w14:paraId="3D516940" w14:textId="77777777" w:rsidR="00585776" w:rsidRPr="00203523" w:rsidRDefault="00585776" w:rsidP="00212063">
      <w:pPr>
        <w:spacing w:after="0" w:line="240" w:lineRule="auto"/>
        <w:jc w:val="center"/>
        <w:outlineLvl w:val="1"/>
        <w:rPr>
          <w:rFonts w:eastAsia="Times New Roman" w:cs="Times New Roman"/>
          <w:b/>
          <w:bCs/>
          <w:kern w:val="0"/>
          <w:sz w:val="96"/>
          <w:szCs w:val="96"/>
          <w:lang w:eastAsia="es-CL"/>
          <w14:ligatures w14:val="none"/>
        </w:rPr>
      </w:pPr>
    </w:p>
    <w:p w14:paraId="697B5DEB" w14:textId="77777777" w:rsidR="003F6224" w:rsidRPr="00203523" w:rsidRDefault="003F6224" w:rsidP="00212063">
      <w:pPr>
        <w:spacing w:after="0" w:line="240" w:lineRule="auto"/>
        <w:jc w:val="center"/>
        <w:outlineLvl w:val="1"/>
        <w:rPr>
          <w:rFonts w:eastAsia="Times New Roman" w:cs="Times New Roman"/>
          <w:b/>
          <w:bCs/>
          <w:kern w:val="0"/>
          <w:sz w:val="96"/>
          <w:szCs w:val="96"/>
          <w:lang w:eastAsia="es-CL"/>
          <w14:ligatures w14:val="none"/>
        </w:rPr>
      </w:pPr>
    </w:p>
    <w:p w14:paraId="20C2BF71" w14:textId="77777777" w:rsidR="00A56520" w:rsidRPr="00203523"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8FDD8" w14:textId="77777777" w:rsidR="00A56520" w:rsidRPr="00203523"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4D661" w14:textId="77777777" w:rsidR="003F6224" w:rsidRPr="00203523" w:rsidRDefault="003F6224" w:rsidP="00DB762F">
      <w:pPr>
        <w:spacing w:after="0"/>
        <w:jc w:val="center"/>
        <w:rPr>
          <w:rFonts w:cs="Times New Roman"/>
          <w:b/>
          <w:bCs/>
          <w:sz w:val="44"/>
          <w:szCs w:val="44"/>
        </w:rPr>
      </w:pPr>
      <w:r w:rsidRPr="00203523">
        <w:rPr>
          <w:rFonts w:cs="Times New Roman"/>
          <w:b/>
          <w:bCs/>
          <w:sz w:val="44"/>
          <w:szCs w:val="44"/>
        </w:rPr>
        <w:t>Actualización</w:t>
      </w:r>
    </w:p>
    <w:p w14:paraId="0F3128E0" w14:textId="77777777" w:rsidR="003F6224" w:rsidRPr="00203523" w:rsidRDefault="003F6224" w:rsidP="00DB762F">
      <w:pPr>
        <w:spacing w:after="0"/>
        <w:jc w:val="center"/>
        <w:rPr>
          <w:rFonts w:cs="Times New Roman"/>
          <w:b/>
          <w:bCs/>
          <w:sz w:val="44"/>
          <w:szCs w:val="44"/>
        </w:rPr>
      </w:pPr>
      <w:r w:rsidRPr="00203523">
        <w:rPr>
          <w:rFonts w:cs="Times New Roman"/>
          <w:b/>
          <w:bCs/>
          <w:sz w:val="44"/>
          <w:szCs w:val="44"/>
        </w:rPr>
        <w:t>2026</w:t>
      </w:r>
    </w:p>
    <w:p w14:paraId="6C6743E4" w14:textId="77777777" w:rsidR="003F6224" w:rsidRPr="00203523" w:rsidRDefault="003F6224" w:rsidP="00212063">
      <w:pPr>
        <w:spacing w:after="0" w:line="240" w:lineRule="auto"/>
        <w:jc w:val="center"/>
        <w:outlineLvl w:val="1"/>
        <w:rPr>
          <w:rFonts w:eastAsia="Times New Roman" w:cs="Times New Roman"/>
          <w:b/>
          <w:bCs/>
          <w:kern w:val="0"/>
          <w:sz w:val="24"/>
          <w:szCs w:val="24"/>
          <w:lang w:eastAsia="es-CL"/>
          <w14:ligatures w14:val="none"/>
        </w:rPr>
      </w:pPr>
    </w:p>
    <w:p w14:paraId="5E95D4B5" w14:textId="77777777" w:rsidR="00585776" w:rsidRPr="00203523"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5946CD" w14:textId="77777777" w:rsidR="00585776" w:rsidRPr="00203523"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5758BBC0" w14:textId="77777777" w:rsidR="00203523" w:rsidRDefault="00203523" w:rsidP="00203523">
      <w:pPr>
        <w:spacing w:after="0" w:line="240" w:lineRule="auto"/>
        <w:rPr>
          <w:rFonts w:eastAsia="Times New Roman" w:cs="Times New Roman"/>
          <w:b/>
          <w:bCs/>
          <w:kern w:val="0"/>
          <w:sz w:val="24"/>
          <w:szCs w:val="24"/>
          <w:u w:val="single"/>
          <w14:ligatures w14:val="none"/>
        </w:rPr>
      </w:pPr>
    </w:p>
    <w:p w14:paraId="43791E50" w14:textId="77777777" w:rsidR="00203523" w:rsidRDefault="00203523" w:rsidP="00203523">
      <w:pPr>
        <w:spacing w:after="0" w:line="240" w:lineRule="auto"/>
        <w:rPr>
          <w:rFonts w:eastAsia="Times New Roman" w:cs="Times New Roman"/>
          <w:b/>
          <w:bCs/>
          <w:kern w:val="0"/>
          <w:sz w:val="24"/>
          <w:szCs w:val="24"/>
          <w:u w:val="single"/>
          <w14:ligatures w14:val="none"/>
        </w:rPr>
      </w:pPr>
    </w:p>
    <w:p w14:paraId="0C18054E" w14:textId="02279483" w:rsidR="00203523" w:rsidRPr="00203523" w:rsidRDefault="00203523" w:rsidP="00203523">
      <w:pPr>
        <w:spacing w:after="0" w:line="240" w:lineRule="auto"/>
        <w:rPr>
          <w:rFonts w:eastAsia="Times New Roman" w:cs="Times New Roman"/>
          <w:b/>
          <w:bCs/>
          <w:kern w:val="0"/>
          <w:sz w:val="24"/>
          <w:szCs w:val="24"/>
          <w:u w:val="single"/>
          <w14:ligatures w14:val="none"/>
        </w:rPr>
      </w:pPr>
      <w:r w:rsidRPr="00203523">
        <w:rPr>
          <w:rFonts w:eastAsia="Times New Roman" w:cs="Times New Roman"/>
          <w:b/>
          <w:bCs/>
          <w:kern w:val="0"/>
          <w:sz w:val="24"/>
          <w:szCs w:val="24"/>
          <w:u w:val="single"/>
          <w14:ligatures w14:val="none"/>
        </w:rPr>
        <w:t>FUNDAMENTACIÓN</w:t>
      </w:r>
    </w:p>
    <w:p w14:paraId="10904693" w14:textId="77777777" w:rsidR="00203523" w:rsidRPr="00203523" w:rsidRDefault="00203523" w:rsidP="00203523">
      <w:pPr>
        <w:spacing w:after="0" w:line="240" w:lineRule="auto"/>
        <w:rPr>
          <w:rFonts w:eastAsia="Times New Roman" w:cs="Times New Roman"/>
          <w:kern w:val="0"/>
          <w:sz w:val="24"/>
          <w:szCs w:val="24"/>
          <w14:ligatures w14:val="none"/>
        </w:rPr>
      </w:pPr>
    </w:p>
    <w:p w14:paraId="09F02296" w14:textId="77777777" w:rsidR="00203523" w:rsidRPr="00203523" w:rsidRDefault="00203523" w:rsidP="00203523">
      <w:pPr>
        <w:spacing w:after="0" w:line="240" w:lineRule="auto"/>
        <w:jc w:val="both"/>
        <w:rPr>
          <w:rFonts w:eastAsia="Times New Roman" w:cs="Times New Roman"/>
          <w:kern w:val="0"/>
          <w:sz w:val="24"/>
          <w:szCs w:val="24"/>
          <w14:ligatures w14:val="none"/>
        </w:rPr>
      </w:pPr>
      <w:r w:rsidRPr="00203523">
        <w:rPr>
          <w:rFonts w:eastAsia="Times New Roman" w:cs="Times New Roman"/>
          <w:kern w:val="0"/>
          <w:sz w:val="24"/>
          <w:szCs w:val="24"/>
          <w14:ligatures w14:val="none"/>
        </w:rPr>
        <w:t xml:space="preserve">Como institución educativa y siguiendo la normativa vigente, la cual se ha actualizado el año 2024, hemos de realizar una actualización en nuestro Plan de Gestión de la Convivencia, teniendo como marco orientador </w:t>
      </w:r>
      <w:r w:rsidRPr="00203523">
        <w:rPr>
          <w:rFonts w:eastAsia="Calibri" w:cs="Times New Roman"/>
          <w:kern w:val="0"/>
          <w:sz w:val="24"/>
          <w:szCs w:val="24"/>
          <w14:ligatures w14:val="none"/>
        </w:rPr>
        <w:t>La Política Nacional de Convivencia Educativa (PNCE) 2024 – 2030, la cual busca promover la reflexión y el diálogo sobre las maneras de relacionarse cotidianamente entre quienes forman parte de una comunidad educativa.</w:t>
      </w:r>
    </w:p>
    <w:p w14:paraId="5C6B9C46" w14:textId="77777777" w:rsidR="00203523" w:rsidRPr="00203523" w:rsidRDefault="00203523" w:rsidP="00203523">
      <w:pPr>
        <w:spacing w:after="0" w:line="240" w:lineRule="auto"/>
        <w:jc w:val="both"/>
        <w:rPr>
          <w:rFonts w:eastAsia="Times New Roman" w:cs="Times New Roman"/>
          <w:kern w:val="0"/>
          <w:sz w:val="24"/>
          <w:szCs w:val="24"/>
          <w14:ligatures w14:val="none"/>
        </w:rPr>
      </w:pPr>
    </w:p>
    <w:p w14:paraId="275703B8"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Mediante esta política el Ministerio de Educación busca crear las condiciones para que niños, niñas, adolescentes, jóvenes y adultos aprendan a convivir cada vez mejor, que aspiren a comprender y construir la convivencia no solo desde el cumplimiento formal de los instrumentos relacionados con ella, sino desde la capacidad de mirar a cada persona como sujetos de derechos partícipes de la configuración cotidiana de la convivencia educativa, enfatizando su sentido formativo.</w:t>
      </w:r>
    </w:p>
    <w:p w14:paraId="50367EF6"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55B18A65"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En los actuales desafíos, esta Política de Estado se convierte también en el marco para la implementación de las estrategias programadas en el Eje Convivencia y Salud Mental del Plan de Reactivación Educativa, las cuales se están desplegando en todo el territorio nacional, apostando a que los establecimientos educacionales sean espacios de cuidado, protección y bienestar socioemocional para sus integrantes.</w:t>
      </w:r>
    </w:p>
    <w:p w14:paraId="1717152B"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6B93C93E"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Es importante recalcar que existe un cambio de “apellido” pasando del concepto ESCOLAR (abarca la etapa escolar) ampliándose al concepto EDUCATIVA (abarca educación preescolar y enseñanza para jóvenes y adultos). Su objetivo facilitar la comprensión del Modelo de Escuela Total para la gestión de la convivencia desde sus distintos niveles y contextos.</w:t>
      </w:r>
    </w:p>
    <w:p w14:paraId="474FEAE9" w14:textId="77777777" w:rsidR="00203523" w:rsidRPr="00203523" w:rsidRDefault="00203523" w:rsidP="00203523">
      <w:pPr>
        <w:spacing w:before="100" w:beforeAutospacing="1" w:after="100" w:afterAutospacing="1" w:line="240" w:lineRule="auto"/>
        <w:jc w:val="both"/>
        <w:rPr>
          <w:rFonts w:eastAsia="Calibri" w:cs="Times New Roman"/>
          <w:kern w:val="0"/>
          <w:sz w:val="24"/>
          <w:szCs w:val="24"/>
          <w:lang w:val="es-ES" w:eastAsia="es-ES"/>
          <w14:ligatures w14:val="none"/>
        </w:rPr>
      </w:pPr>
      <w:r w:rsidRPr="00203523">
        <w:rPr>
          <w:rFonts w:eastAsia="Calibri" w:cs="Times New Roman"/>
          <w:kern w:val="0"/>
          <w:sz w:val="24"/>
          <w:szCs w:val="24"/>
          <w:lang w:val="es-ES" w:eastAsia="es-ES"/>
          <w14:ligatures w14:val="none"/>
        </w:rPr>
        <w:t>La Ley N° 20.536 sobre violencia escolar (2011), establece que cada establecimiento educacional debe contar con un Plan de Gestión de la Convivencia (PGCE). Su propósito es la promoción de la buena convivencia, los aprendizajes requeridos para ellos y la prevención de cualquier forma de violencia. El PGCE es un instrumento que orienta a la comunidad educativa en el desarrollo de estrategias para promover el buen trato, el respeto y prevenir cualquier tipo de manifestación de maltrato entre sus integrantes, el cual debe estar en coherencia con el PME</w:t>
      </w:r>
    </w:p>
    <w:p w14:paraId="5FF3CA9A"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Aptos" w:cs="Times New Roman"/>
          <w:sz w:val="24"/>
          <w:szCs w:val="24"/>
        </w:rPr>
        <w:t>Asimismo, este Plan de Gestión de la Convivencia Educativa se encuentra alineado con otras normativas vigentes que resguardan el derecho a la educación, la inclusión y la protección integral de niños, niñas y adolescentes, tales como la Ley N° 20.845 de Inclusión Escolar</w:t>
      </w:r>
      <w:r w:rsidRPr="00203523">
        <w:rPr>
          <w:rFonts w:eastAsia="Aptos" w:cs="Times New Roman"/>
          <w:b/>
          <w:bCs/>
          <w:sz w:val="24"/>
          <w:szCs w:val="24"/>
        </w:rPr>
        <w:t>,</w:t>
      </w:r>
      <w:r w:rsidRPr="00203523">
        <w:rPr>
          <w:rFonts w:eastAsia="Aptos" w:cs="Times New Roman"/>
          <w:sz w:val="24"/>
          <w:szCs w:val="24"/>
        </w:rPr>
        <w:t xml:space="preserve"> que promueve la no discriminación y la equidad en el sistema educativo, y la Ley N° 21.430 sobre Garantías y Protección Integral de los Derechos de la Niñez y Adolescencia</w:t>
      </w:r>
      <w:r w:rsidRPr="00203523">
        <w:rPr>
          <w:rFonts w:eastAsia="Aptos" w:cs="Times New Roman"/>
          <w:b/>
          <w:bCs/>
          <w:sz w:val="24"/>
          <w:szCs w:val="24"/>
        </w:rPr>
        <w:t>,</w:t>
      </w:r>
      <w:r w:rsidRPr="00203523">
        <w:rPr>
          <w:rFonts w:eastAsia="Aptos" w:cs="Times New Roman"/>
          <w:sz w:val="24"/>
          <w:szCs w:val="24"/>
        </w:rPr>
        <w:t xml:space="preserve"> que establece el deber de las comunidades educativas de asegurar entornos protectores, respetuosos y libres de violencia.</w:t>
      </w:r>
    </w:p>
    <w:p w14:paraId="26B06D9C" w14:textId="77777777" w:rsidR="00203523" w:rsidRDefault="00203523" w:rsidP="00203523">
      <w:pPr>
        <w:spacing w:after="0" w:line="240" w:lineRule="auto"/>
        <w:jc w:val="both"/>
        <w:rPr>
          <w:rFonts w:eastAsia="Calibri" w:cs="Times New Roman"/>
          <w:kern w:val="0"/>
          <w:sz w:val="24"/>
          <w:szCs w:val="24"/>
          <w14:ligatures w14:val="none"/>
        </w:rPr>
      </w:pPr>
    </w:p>
    <w:p w14:paraId="675AD392"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5969B038"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469A372D" w14:textId="77777777" w:rsidR="00203523" w:rsidRPr="00203523" w:rsidRDefault="00203523" w:rsidP="00203523">
      <w:pPr>
        <w:shd w:val="clear" w:color="auto" w:fill="FFFFFF" w:themeFill="background1"/>
        <w:spacing w:after="0" w:line="240" w:lineRule="auto"/>
        <w:jc w:val="both"/>
        <w:rPr>
          <w:rFonts w:eastAsia="Calibri" w:cs="Times New Roman"/>
          <w:b/>
          <w:bCs/>
          <w:kern w:val="0"/>
          <w:sz w:val="24"/>
          <w:szCs w:val="24"/>
          <w14:ligatures w14:val="none"/>
        </w:rPr>
      </w:pPr>
      <w:r w:rsidRPr="00203523">
        <w:rPr>
          <w:rFonts w:eastAsia="Calibri" w:cs="Times New Roman"/>
          <w:b/>
          <w:bCs/>
          <w:kern w:val="0"/>
          <w:sz w:val="24"/>
          <w:szCs w:val="24"/>
          <w14:ligatures w14:val="none"/>
        </w:rPr>
        <w:lastRenderedPageBreak/>
        <w:t>Énfasis de la actualización:</w:t>
      </w:r>
    </w:p>
    <w:p w14:paraId="2543833B" w14:textId="77777777" w:rsidR="00203523" w:rsidRPr="00203523" w:rsidRDefault="00203523" w:rsidP="00203523">
      <w:pPr>
        <w:spacing w:after="0" w:line="240" w:lineRule="auto"/>
        <w:jc w:val="both"/>
        <w:rPr>
          <w:rFonts w:eastAsia="Calibri" w:cs="Times New Roman"/>
          <w:b/>
          <w:bCs/>
          <w:kern w:val="0"/>
          <w:sz w:val="24"/>
          <w:szCs w:val="24"/>
          <w14:ligatures w14:val="none"/>
        </w:rPr>
      </w:pPr>
    </w:p>
    <w:p w14:paraId="2A0E25A8"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Ética del cuidado dentro del conjunto de relaciones (Alumno-alumno/Docente-Alumno/ Docente-Apoderados/Docente-Directivos).</w:t>
      </w:r>
    </w:p>
    <w:p w14:paraId="7BC772D9"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Trayectoria Educativa, abarcando todos los niveles (En especial la Educación Parvularia).</w:t>
      </w:r>
    </w:p>
    <w:p w14:paraId="2D8DE05A"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Desarrollo Socioemocional que promueva la enseñanza y aprendizaje de la Convivencia.</w:t>
      </w:r>
    </w:p>
    <w:p w14:paraId="36E4975D"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Reconocimiento de la Autoridad Pedagógica Docente, que incentive la construcción participativa y democrática de normas.</w:t>
      </w:r>
    </w:p>
    <w:p w14:paraId="7A8FAD3D"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Gestión colaborativa de conflicto, por medio de la mediación y socialización de protocolos.</w:t>
      </w:r>
    </w:p>
    <w:p w14:paraId="74F5F0EC" w14:textId="77777777" w:rsidR="00203523" w:rsidRPr="00203523" w:rsidRDefault="00203523" w:rsidP="00203523">
      <w:pPr>
        <w:numPr>
          <w:ilvl w:val="0"/>
          <w:numId w:val="18"/>
        </w:numPr>
        <w:spacing w:after="0" w:line="240" w:lineRule="auto"/>
        <w:contextualSpacing/>
        <w:jc w:val="both"/>
        <w:rPr>
          <w:rFonts w:eastAsia="Calibri" w:cs="Times New Roman"/>
          <w:kern w:val="0"/>
          <w:sz w:val="24"/>
          <w:szCs w:val="24"/>
          <w14:ligatures w14:val="none"/>
        </w:rPr>
      </w:pPr>
      <w:r w:rsidRPr="00203523">
        <w:rPr>
          <w:rFonts w:eastAsia="Calibri" w:cs="Times New Roman"/>
          <w:kern w:val="0"/>
          <w:sz w:val="24"/>
          <w:szCs w:val="24"/>
          <w14:ligatures w14:val="none"/>
        </w:rPr>
        <w:t>Lema: “La Convivencia la hacemos todos”.</w:t>
      </w:r>
    </w:p>
    <w:p w14:paraId="1A288001"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1EC359FE" w14:textId="77777777" w:rsidR="00203523" w:rsidRPr="00203523" w:rsidRDefault="00203523" w:rsidP="00203523">
      <w:pPr>
        <w:spacing w:after="0" w:line="240" w:lineRule="auto"/>
        <w:jc w:val="both"/>
        <w:rPr>
          <w:rFonts w:eastAsia="Calibri" w:cs="Times New Roman"/>
          <w:b/>
          <w:bCs/>
          <w:kern w:val="0"/>
          <w:sz w:val="24"/>
          <w:szCs w:val="24"/>
          <w14:ligatures w14:val="none"/>
        </w:rPr>
      </w:pPr>
      <w:r w:rsidRPr="00203523">
        <w:rPr>
          <w:rFonts w:eastAsia="Calibri" w:cs="Times New Roman"/>
          <w:b/>
          <w:bCs/>
          <w:kern w:val="0"/>
          <w:sz w:val="24"/>
          <w:szCs w:val="24"/>
          <w14:ligatures w14:val="none"/>
        </w:rPr>
        <w:t>Enfoques de la política:</w:t>
      </w:r>
    </w:p>
    <w:p w14:paraId="47601E85" w14:textId="77777777" w:rsidR="00203523" w:rsidRPr="00203523" w:rsidRDefault="00203523" w:rsidP="00203523">
      <w:pPr>
        <w:spacing w:after="0" w:line="240" w:lineRule="auto"/>
        <w:jc w:val="both"/>
        <w:rPr>
          <w:rFonts w:eastAsia="Calibri" w:cs="Times New Roman"/>
          <w:b/>
          <w:bCs/>
          <w:kern w:val="0"/>
          <w:sz w:val="24"/>
          <w:szCs w:val="24"/>
          <w14:ligatures w14:val="none"/>
        </w:rPr>
      </w:pPr>
    </w:p>
    <w:p w14:paraId="4D7FA577" w14:textId="77777777" w:rsidR="00203523" w:rsidRPr="00203523" w:rsidRDefault="00203523" w:rsidP="00203523">
      <w:pPr>
        <w:numPr>
          <w:ilvl w:val="0"/>
          <w:numId w:val="19"/>
        </w:numPr>
        <w:spacing w:after="0" w:line="240" w:lineRule="auto"/>
        <w:contextualSpacing/>
        <w:jc w:val="both"/>
        <w:rPr>
          <w:rFonts w:eastAsia="Calibri" w:cs="Times New Roman"/>
          <w:kern w:val="0"/>
          <w:sz w:val="24"/>
          <w:szCs w:val="24"/>
          <w14:ligatures w14:val="none"/>
        </w:rPr>
      </w:pPr>
      <w:r w:rsidRPr="00203523">
        <w:rPr>
          <w:rFonts w:eastAsia="Calibri" w:cs="Times New Roman"/>
          <w:b/>
          <w:bCs/>
          <w:kern w:val="0"/>
          <w:sz w:val="24"/>
          <w:szCs w:val="24"/>
          <w14:ligatures w14:val="none"/>
        </w:rPr>
        <w:t>Enfoque de derecho:</w:t>
      </w:r>
      <w:r w:rsidRPr="00203523">
        <w:rPr>
          <w:rFonts w:eastAsia="Calibri" w:cs="Times New Roman"/>
          <w:kern w:val="0"/>
          <w:sz w:val="24"/>
          <w:szCs w:val="24"/>
          <w14:ligatures w14:val="none"/>
        </w:rPr>
        <w:t xml:space="preserve"> enfoque basado en los derechos de la niñez.</w:t>
      </w:r>
    </w:p>
    <w:p w14:paraId="34FB9535" w14:textId="77777777" w:rsidR="00203523" w:rsidRPr="00203523" w:rsidRDefault="00203523" w:rsidP="00203523">
      <w:pPr>
        <w:numPr>
          <w:ilvl w:val="0"/>
          <w:numId w:val="19"/>
        </w:numPr>
        <w:spacing w:after="0" w:line="240" w:lineRule="auto"/>
        <w:contextualSpacing/>
        <w:jc w:val="both"/>
        <w:rPr>
          <w:rFonts w:eastAsia="Calibri" w:cs="Times New Roman"/>
          <w:kern w:val="0"/>
          <w:sz w:val="24"/>
          <w:szCs w:val="24"/>
          <w14:ligatures w14:val="none"/>
        </w:rPr>
      </w:pPr>
      <w:r w:rsidRPr="00203523">
        <w:rPr>
          <w:rFonts w:eastAsia="Calibri" w:cs="Times New Roman"/>
          <w:b/>
          <w:bCs/>
          <w:kern w:val="0"/>
          <w:sz w:val="24"/>
          <w:szCs w:val="24"/>
          <w14:ligatures w14:val="none"/>
        </w:rPr>
        <w:t>Enfoque de género:</w:t>
      </w:r>
      <w:r w:rsidRPr="00203523">
        <w:rPr>
          <w:rFonts w:eastAsia="Calibri" w:cs="Times New Roman"/>
          <w:kern w:val="0"/>
          <w:sz w:val="24"/>
          <w:szCs w:val="24"/>
          <w14:ligatures w14:val="none"/>
        </w:rPr>
        <w:t xml:space="preserve"> busca resguardar el derecho de toda persona a ser tratada con respeto y valoración.</w:t>
      </w:r>
    </w:p>
    <w:p w14:paraId="3297D6F7" w14:textId="77777777" w:rsidR="00203523" w:rsidRPr="00203523" w:rsidRDefault="00203523" w:rsidP="00203523">
      <w:pPr>
        <w:numPr>
          <w:ilvl w:val="0"/>
          <w:numId w:val="19"/>
        </w:numPr>
        <w:spacing w:after="0" w:line="240" w:lineRule="auto"/>
        <w:contextualSpacing/>
        <w:jc w:val="both"/>
        <w:rPr>
          <w:rFonts w:eastAsia="Calibri" w:cs="Times New Roman"/>
          <w:kern w:val="0"/>
          <w:sz w:val="24"/>
          <w:szCs w:val="24"/>
          <w14:ligatures w14:val="none"/>
        </w:rPr>
      </w:pPr>
      <w:r w:rsidRPr="00203523">
        <w:rPr>
          <w:rFonts w:eastAsia="Calibri" w:cs="Times New Roman"/>
          <w:b/>
          <w:bCs/>
          <w:kern w:val="0"/>
          <w:sz w:val="24"/>
          <w:szCs w:val="24"/>
          <w14:ligatures w14:val="none"/>
        </w:rPr>
        <w:t>Enfoque formativo:</w:t>
      </w:r>
      <w:r w:rsidRPr="00203523">
        <w:rPr>
          <w:rFonts w:eastAsia="Calibri" w:cs="Times New Roman"/>
          <w:kern w:val="0"/>
          <w:sz w:val="24"/>
          <w:szCs w:val="24"/>
          <w14:ligatures w14:val="none"/>
        </w:rPr>
        <w:t xml:space="preserve"> la convivencia es un proceso dinámico e intencional que se enseña y aprende a lo largo de toda la trayectoria educativa.</w:t>
      </w:r>
    </w:p>
    <w:p w14:paraId="061E8ADD" w14:textId="77777777" w:rsidR="00203523" w:rsidRPr="00203523" w:rsidRDefault="00203523" w:rsidP="00203523">
      <w:pPr>
        <w:numPr>
          <w:ilvl w:val="0"/>
          <w:numId w:val="19"/>
        </w:numPr>
        <w:spacing w:after="0" w:line="240" w:lineRule="auto"/>
        <w:contextualSpacing/>
        <w:jc w:val="both"/>
        <w:rPr>
          <w:rFonts w:eastAsia="Calibri" w:cs="Times New Roman"/>
          <w:kern w:val="0"/>
          <w:sz w:val="24"/>
          <w:szCs w:val="24"/>
          <w14:ligatures w14:val="none"/>
        </w:rPr>
      </w:pPr>
      <w:r w:rsidRPr="00203523">
        <w:rPr>
          <w:rFonts w:eastAsia="Calibri" w:cs="Times New Roman"/>
          <w:b/>
          <w:bCs/>
          <w:kern w:val="0"/>
          <w:sz w:val="24"/>
          <w:szCs w:val="24"/>
          <w14:ligatures w14:val="none"/>
        </w:rPr>
        <w:t>Enfoque participativo:</w:t>
      </w:r>
      <w:r w:rsidRPr="00203523">
        <w:rPr>
          <w:rFonts w:eastAsia="Calibri" w:cs="Times New Roman"/>
          <w:kern w:val="0"/>
          <w:sz w:val="24"/>
          <w:szCs w:val="24"/>
          <w14:ligatures w14:val="none"/>
        </w:rPr>
        <w:t xml:space="preserve"> para convivir en esencia se necesita participar.</w:t>
      </w:r>
    </w:p>
    <w:p w14:paraId="5CC1FE8D" w14:textId="77777777" w:rsidR="00203523" w:rsidRPr="00203523" w:rsidRDefault="00203523" w:rsidP="00203523">
      <w:pPr>
        <w:numPr>
          <w:ilvl w:val="0"/>
          <w:numId w:val="19"/>
        </w:numPr>
        <w:spacing w:after="0" w:line="240" w:lineRule="auto"/>
        <w:contextualSpacing/>
        <w:jc w:val="both"/>
        <w:rPr>
          <w:rFonts w:eastAsia="Calibri" w:cs="Times New Roman"/>
          <w:kern w:val="0"/>
          <w:sz w:val="24"/>
          <w:szCs w:val="24"/>
          <w14:ligatures w14:val="none"/>
        </w:rPr>
      </w:pPr>
      <w:r w:rsidRPr="00203523">
        <w:rPr>
          <w:rFonts w:eastAsia="Calibri" w:cs="Times New Roman"/>
          <w:b/>
          <w:bCs/>
          <w:kern w:val="0"/>
          <w:sz w:val="24"/>
          <w:szCs w:val="24"/>
          <w14:ligatures w14:val="none"/>
        </w:rPr>
        <w:t>Enfoque territorial:</w:t>
      </w:r>
      <w:r w:rsidRPr="00203523">
        <w:rPr>
          <w:rFonts w:eastAsia="Calibri" w:cs="Times New Roman"/>
          <w:kern w:val="0"/>
          <w:sz w:val="24"/>
          <w:szCs w:val="24"/>
          <w14:ligatures w14:val="none"/>
        </w:rPr>
        <w:t xml:space="preserve"> invita a las y los profesionales de la convivencia que forman parte del sistema educativo, a comunicarse entre sí en su espacio local.</w:t>
      </w:r>
    </w:p>
    <w:p w14:paraId="194F3EE4"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102C783D" w14:textId="77777777" w:rsidR="00203523" w:rsidRPr="00203523" w:rsidRDefault="00203523" w:rsidP="00203523">
      <w:pPr>
        <w:spacing w:after="0" w:line="240" w:lineRule="auto"/>
        <w:jc w:val="both"/>
        <w:rPr>
          <w:rFonts w:eastAsia="Calibri" w:cs="Times New Roman"/>
          <w:b/>
          <w:bCs/>
          <w:kern w:val="0"/>
          <w:sz w:val="24"/>
          <w:szCs w:val="24"/>
          <w14:ligatures w14:val="none"/>
        </w:rPr>
      </w:pPr>
      <w:r w:rsidRPr="00203523">
        <w:rPr>
          <w:rFonts w:eastAsia="Calibri" w:cs="Times New Roman"/>
          <w:b/>
          <w:bCs/>
          <w:kern w:val="0"/>
          <w:sz w:val="24"/>
          <w:szCs w:val="24"/>
          <w14:ligatures w14:val="none"/>
        </w:rPr>
        <w:t>Dimensiones de la política:</w:t>
      </w:r>
    </w:p>
    <w:p w14:paraId="150D739C"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4018EB08"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b/>
          <w:bCs/>
          <w:kern w:val="0"/>
          <w:sz w:val="24"/>
          <w:szCs w:val="24"/>
          <w14:ligatures w14:val="none"/>
        </w:rPr>
        <w:t>Dimensión ética:</w:t>
      </w:r>
      <w:r w:rsidRPr="00203523">
        <w:rPr>
          <w:rFonts w:eastAsia="Calibri" w:cs="Times New Roman"/>
          <w:kern w:val="0"/>
          <w:sz w:val="24"/>
          <w:szCs w:val="24"/>
          <w14:ligatures w14:val="none"/>
        </w:rPr>
        <w:t xml:space="preserve"> Es el punto de partida desde donde se inician todas las reflexiones, relaciones, acciones y gestiones asociadas a la convivencia educativa, siendo la base transversal que sostiene a todas las otras dimensiones de la Política. </w:t>
      </w:r>
    </w:p>
    <w:p w14:paraId="16FD7710"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Se fundamenta en el principio de cuidado colectivo que busca resguardar el buen trato y el bien común, y en el principio de inclusión.</w:t>
      </w:r>
    </w:p>
    <w:p w14:paraId="31E5AECC" w14:textId="77777777" w:rsidR="00203523" w:rsidRDefault="00203523" w:rsidP="00203523">
      <w:pPr>
        <w:spacing w:after="0" w:line="240" w:lineRule="auto"/>
        <w:jc w:val="both"/>
        <w:rPr>
          <w:rFonts w:eastAsia="Calibri" w:cs="Times New Roman"/>
          <w:b/>
          <w:bCs/>
          <w:kern w:val="0"/>
          <w:sz w:val="24"/>
          <w:szCs w:val="24"/>
          <w14:ligatures w14:val="none"/>
        </w:rPr>
      </w:pPr>
    </w:p>
    <w:p w14:paraId="14CD5C89" w14:textId="6F47D5E5"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b/>
          <w:bCs/>
          <w:kern w:val="0"/>
          <w:sz w:val="24"/>
          <w:szCs w:val="24"/>
          <w14:ligatures w14:val="none"/>
        </w:rPr>
        <w:t>Dimensión formativa:</w:t>
      </w:r>
      <w:r w:rsidRPr="00203523">
        <w:rPr>
          <w:rFonts w:eastAsia="Aptos" w:cs="Times New Roman"/>
          <w:sz w:val="24"/>
          <w:szCs w:val="24"/>
        </w:rPr>
        <w:t xml:space="preserve"> </w:t>
      </w:r>
      <w:r w:rsidRPr="00203523">
        <w:rPr>
          <w:rFonts w:eastAsia="Calibri" w:cs="Times New Roman"/>
          <w:kern w:val="0"/>
          <w:sz w:val="24"/>
          <w:szCs w:val="24"/>
          <w14:ligatures w14:val="none"/>
        </w:rPr>
        <w:t xml:space="preserve">Interacción comunitaria, participativa y transversal entre el proceso de enseñanza y el proceso de aprendizaje de la convivencia educativa. </w:t>
      </w:r>
    </w:p>
    <w:p w14:paraId="25639E55"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Esta interacción implica que todos los espacios del establecimiento educacional son un contexto de aprendizaje para la convivencia, donde cada integrante de la comunidad educativa es continuamente enseñante y aprendiz sobre cómo convivir.</w:t>
      </w:r>
    </w:p>
    <w:p w14:paraId="7D0C344A" w14:textId="77777777" w:rsidR="00203523" w:rsidRDefault="00203523" w:rsidP="00203523">
      <w:pPr>
        <w:spacing w:after="0" w:line="240" w:lineRule="auto"/>
        <w:rPr>
          <w:rFonts w:eastAsia="Calibri" w:cs="Times New Roman"/>
          <w:b/>
          <w:bCs/>
          <w:kern w:val="0"/>
          <w:sz w:val="24"/>
          <w:szCs w:val="24"/>
          <w14:ligatures w14:val="none"/>
        </w:rPr>
      </w:pPr>
    </w:p>
    <w:p w14:paraId="79BDDCF2" w14:textId="536FA4A5"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b/>
          <w:bCs/>
          <w:kern w:val="0"/>
          <w:sz w:val="24"/>
          <w:szCs w:val="24"/>
          <w14:ligatures w14:val="none"/>
        </w:rPr>
        <w:t>Dimensión modos de convivir:</w:t>
      </w:r>
      <w:r w:rsidRPr="00203523">
        <w:rPr>
          <w:rFonts w:eastAsia="Calibri" w:cs="Times New Roman"/>
          <w:kern w:val="0"/>
          <w:sz w:val="24"/>
          <w:szCs w:val="24"/>
          <w14:ligatures w14:val="none"/>
        </w:rPr>
        <w:t xml:space="preserve"> Las diversas maneras que las y los integrantes de la comunidad educativa tienen de relacionarse entre sí.</w:t>
      </w:r>
    </w:p>
    <w:p w14:paraId="03D2275B" w14:textId="77777777"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kern w:val="0"/>
          <w:sz w:val="24"/>
          <w:szCs w:val="24"/>
          <w14:ligatures w14:val="none"/>
        </w:rPr>
        <w:t>Estas maneras de relacionarse impulsan a una reflexión individual y colectiva de carácter permanente, para que las prácticas cotidianas de convivencia se basen en los principios de cuidado colectivo e inclusión.</w:t>
      </w:r>
    </w:p>
    <w:p w14:paraId="03E584BA" w14:textId="77777777" w:rsidR="00203523" w:rsidRDefault="00203523" w:rsidP="00203523">
      <w:pPr>
        <w:spacing w:after="0" w:line="240" w:lineRule="auto"/>
        <w:rPr>
          <w:rFonts w:eastAsia="Calibri" w:cs="Times New Roman"/>
          <w:b/>
          <w:bCs/>
          <w:kern w:val="0"/>
          <w:sz w:val="24"/>
          <w:szCs w:val="24"/>
          <w14:ligatures w14:val="none"/>
        </w:rPr>
      </w:pPr>
    </w:p>
    <w:p w14:paraId="7975297D" w14:textId="77777777" w:rsidR="00203523" w:rsidRDefault="00203523" w:rsidP="00203523">
      <w:pPr>
        <w:spacing w:after="0" w:line="240" w:lineRule="auto"/>
        <w:rPr>
          <w:rFonts w:eastAsia="Calibri" w:cs="Times New Roman"/>
          <w:b/>
          <w:bCs/>
          <w:kern w:val="0"/>
          <w:sz w:val="24"/>
          <w:szCs w:val="24"/>
          <w14:ligatures w14:val="none"/>
        </w:rPr>
      </w:pPr>
    </w:p>
    <w:p w14:paraId="1E679C18" w14:textId="77777777" w:rsidR="00203523" w:rsidRDefault="00203523" w:rsidP="00203523">
      <w:pPr>
        <w:spacing w:after="0" w:line="240" w:lineRule="auto"/>
        <w:rPr>
          <w:rFonts w:eastAsia="Calibri" w:cs="Times New Roman"/>
          <w:b/>
          <w:bCs/>
          <w:kern w:val="0"/>
          <w:sz w:val="24"/>
          <w:szCs w:val="24"/>
          <w14:ligatures w14:val="none"/>
        </w:rPr>
      </w:pPr>
    </w:p>
    <w:p w14:paraId="1D040562" w14:textId="77777777" w:rsidR="00203523" w:rsidRDefault="00203523" w:rsidP="00203523">
      <w:pPr>
        <w:spacing w:after="0" w:line="240" w:lineRule="auto"/>
        <w:rPr>
          <w:rFonts w:eastAsia="Calibri" w:cs="Times New Roman"/>
          <w:b/>
          <w:bCs/>
          <w:kern w:val="0"/>
          <w:sz w:val="24"/>
          <w:szCs w:val="24"/>
          <w14:ligatures w14:val="none"/>
        </w:rPr>
      </w:pPr>
    </w:p>
    <w:p w14:paraId="7F40186D" w14:textId="77777777" w:rsidR="00203523" w:rsidRDefault="00203523" w:rsidP="00203523">
      <w:pPr>
        <w:spacing w:after="0" w:line="240" w:lineRule="auto"/>
        <w:rPr>
          <w:rFonts w:eastAsia="Calibri" w:cs="Times New Roman"/>
          <w:b/>
          <w:bCs/>
          <w:kern w:val="0"/>
          <w:sz w:val="24"/>
          <w:szCs w:val="24"/>
          <w14:ligatures w14:val="none"/>
        </w:rPr>
      </w:pPr>
    </w:p>
    <w:p w14:paraId="71D86AAA" w14:textId="77777777" w:rsidR="00203523" w:rsidRDefault="00203523" w:rsidP="00203523">
      <w:pPr>
        <w:spacing w:after="0" w:line="240" w:lineRule="auto"/>
        <w:rPr>
          <w:rFonts w:eastAsia="Calibri" w:cs="Times New Roman"/>
          <w:b/>
          <w:bCs/>
          <w:kern w:val="0"/>
          <w:sz w:val="24"/>
          <w:szCs w:val="24"/>
          <w14:ligatures w14:val="none"/>
        </w:rPr>
      </w:pPr>
    </w:p>
    <w:p w14:paraId="6A49A0FA" w14:textId="77777777" w:rsidR="00203523" w:rsidRDefault="00203523" w:rsidP="00203523">
      <w:pPr>
        <w:spacing w:after="0" w:line="240" w:lineRule="auto"/>
        <w:rPr>
          <w:rFonts w:eastAsia="Calibri" w:cs="Times New Roman"/>
          <w:b/>
          <w:bCs/>
          <w:kern w:val="0"/>
          <w:sz w:val="24"/>
          <w:szCs w:val="24"/>
          <w14:ligatures w14:val="none"/>
        </w:rPr>
      </w:pPr>
    </w:p>
    <w:p w14:paraId="303C6FDA" w14:textId="1680E7CF"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b/>
          <w:bCs/>
          <w:kern w:val="0"/>
          <w:sz w:val="24"/>
          <w:szCs w:val="24"/>
          <w14:ligatures w14:val="none"/>
        </w:rPr>
        <w:t>Dimensión contextos de aprendizaje:</w:t>
      </w:r>
      <w:r w:rsidRPr="00203523">
        <w:rPr>
          <w:rFonts w:eastAsia="Calibri" w:cs="Times New Roman"/>
          <w:kern w:val="0"/>
          <w:sz w:val="24"/>
          <w:szCs w:val="24"/>
          <w14:ligatures w14:val="none"/>
        </w:rPr>
        <w:t xml:space="preserve"> Conjunto de elementos que crean el clima y el ambiente donde se enseña y se aprende a convivir, referidos principalmente a la cultura institucional observable en los aspectos normativos (reglamento interno), en los canales de comunicación, en las instancias de participación, entre otros.</w:t>
      </w:r>
    </w:p>
    <w:p w14:paraId="199BD4F7" w14:textId="77777777"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kern w:val="0"/>
          <w:sz w:val="24"/>
          <w:szCs w:val="24"/>
          <w14:ligatures w14:val="none"/>
        </w:rPr>
        <w:t>Los contextos de aprendizaje son permeables, por lo que son definidos como dinámicos, cambiantes y, por tanto, transformables.</w:t>
      </w:r>
    </w:p>
    <w:p w14:paraId="24A8E4A5" w14:textId="77777777" w:rsidR="00203523" w:rsidRDefault="00203523" w:rsidP="00203523">
      <w:pPr>
        <w:spacing w:after="0" w:line="240" w:lineRule="auto"/>
        <w:rPr>
          <w:rFonts w:eastAsia="Calibri" w:cs="Times New Roman"/>
          <w:b/>
          <w:bCs/>
          <w:kern w:val="0"/>
          <w:sz w:val="24"/>
          <w:szCs w:val="24"/>
          <w14:ligatures w14:val="none"/>
        </w:rPr>
      </w:pPr>
    </w:p>
    <w:p w14:paraId="0A45C83F" w14:textId="25B17A2D"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b/>
          <w:bCs/>
          <w:kern w:val="0"/>
          <w:sz w:val="24"/>
          <w:szCs w:val="24"/>
          <w14:ligatures w14:val="none"/>
        </w:rPr>
        <w:t>Dimensión gestión de la convivencia:</w:t>
      </w:r>
      <w:r w:rsidRPr="00203523">
        <w:rPr>
          <w:rFonts w:eastAsia="Calibri" w:cs="Times New Roman"/>
          <w:kern w:val="0"/>
          <w:sz w:val="24"/>
          <w:szCs w:val="24"/>
          <w14:ligatures w14:val="none"/>
        </w:rPr>
        <w:t xml:space="preserve"> Proceso colaborativo e intencionado del diseño, implementación y evaluación de estrategias para aprender a convivir mejor y prevenir la violencia en las comunidades educativas. </w:t>
      </w:r>
    </w:p>
    <w:p w14:paraId="321FDB6D" w14:textId="77777777" w:rsidR="00203523" w:rsidRPr="00203523" w:rsidRDefault="00203523" w:rsidP="00203523">
      <w:pPr>
        <w:spacing w:after="0" w:line="240" w:lineRule="auto"/>
        <w:rPr>
          <w:rFonts w:eastAsia="Calibri" w:cs="Times New Roman"/>
          <w:kern w:val="0"/>
          <w:sz w:val="24"/>
          <w:szCs w:val="24"/>
          <w14:ligatures w14:val="none"/>
        </w:rPr>
      </w:pPr>
      <w:r w:rsidRPr="00203523">
        <w:rPr>
          <w:rFonts w:eastAsia="Calibri" w:cs="Times New Roman"/>
          <w:kern w:val="0"/>
          <w:sz w:val="24"/>
          <w:szCs w:val="24"/>
          <w14:ligatures w14:val="none"/>
        </w:rPr>
        <w:t>Este proceso es liderado por el/la encargado/a de convivencia con el respaldo del equipo directivo, el equipo de convivencia, y la participación colectiva de todos los y las integrantes de la comunidad.</w:t>
      </w:r>
    </w:p>
    <w:p w14:paraId="0B31A377" w14:textId="77777777" w:rsidR="00203523" w:rsidRPr="00203523" w:rsidRDefault="00203523" w:rsidP="00203523">
      <w:pPr>
        <w:spacing w:after="0" w:line="240" w:lineRule="auto"/>
        <w:rPr>
          <w:rFonts w:eastAsia="Calibri" w:cs="Times New Roman"/>
          <w:kern w:val="0"/>
          <w:sz w:val="24"/>
          <w:szCs w:val="24"/>
          <w14:ligatures w14:val="none"/>
        </w:rPr>
      </w:pPr>
    </w:p>
    <w:p w14:paraId="0A58CEEC" w14:textId="77777777" w:rsidR="00203523" w:rsidRPr="00203523" w:rsidRDefault="00203523" w:rsidP="00203523">
      <w:pPr>
        <w:spacing w:after="0" w:line="240" w:lineRule="auto"/>
        <w:jc w:val="both"/>
        <w:rPr>
          <w:rFonts w:eastAsia="Calibri" w:cs="Times New Roman"/>
          <w:kern w:val="0"/>
          <w:sz w:val="24"/>
          <w:szCs w:val="24"/>
          <w14:ligatures w14:val="none"/>
        </w:rPr>
      </w:pPr>
      <w:r w:rsidRPr="00203523">
        <w:rPr>
          <w:rFonts w:eastAsia="Calibri" w:cs="Times New Roman"/>
          <w:kern w:val="0"/>
          <w:sz w:val="24"/>
          <w:szCs w:val="24"/>
          <w14:ligatures w14:val="none"/>
        </w:rPr>
        <w:t>Teniendo como base orientadora la actualización de la Política de Convivencia Educativa descrita anteriormente, junto con los resultados del SIMCE 2024 en los Otros Indicadores de Calidad, así como los resultados de las encuestas del PME 2025 aplicadas a toda la comunidad educativa respecto de la valoración de las acciones de Convivencia Educativa, se realiza la actualización del Plan de Gestión de la Convivencia Educativa 2026 que se presenta a continuación:</w:t>
      </w:r>
    </w:p>
    <w:p w14:paraId="0C06DA2D" w14:textId="77777777" w:rsidR="00203523" w:rsidRPr="00203523" w:rsidRDefault="00203523" w:rsidP="00203523">
      <w:pPr>
        <w:spacing w:after="0" w:line="240" w:lineRule="auto"/>
        <w:jc w:val="both"/>
        <w:rPr>
          <w:rFonts w:eastAsia="Calibri" w:cs="Times New Roman"/>
          <w:kern w:val="0"/>
          <w:sz w:val="24"/>
          <w:szCs w:val="24"/>
          <w14:ligatures w14:val="none"/>
        </w:rPr>
      </w:pPr>
    </w:p>
    <w:p w14:paraId="7DECAACA" w14:textId="77777777" w:rsidR="00203523" w:rsidRPr="00203523" w:rsidRDefault="00203523" w:rsidP="00203523">
      <w:pPr>
        <w:spacing w:line="278" w:lineRule="auto"/>
        <w:rPr>
          <w:rFonts w:eastAsia="Aptos" w:cs="Times New Roman"/>
          <w:b/>
          <w:bCs/>
          <w:sz w:val="24"/>
          <w:szCs w:val="24"/>
          <w:u w:val="single"/>
        </w:rPr>
      </w:pPr>
      <w:r w:rsidRPr="00203523">
        <w:rPr>
          <w:rFonts w:eastAsia="Aptos" w:cs="Times New Roman"/>
          <w:b/>
          <w:bCs/>
          <w:sz w:val="24"/>
          <w:szCs w:val="24"/>
          <w:u w:val="single"/>
        </w:rPr>
        <w:t>ANTECEDENTES GENERALES</w:t>
      </w:r>
    </w:p>
    <w:tbl>
      <w:tblPr>
        <w:tblStyle w:val="Tablaconcuadrcula3"/>
        <w:tblW w:w="10201" w:type="dxa"/>
        <w:tblLook w:val="04A0" w:firstRow="1" w:lastRow="0" w:firstColumn="1" w:lastColumn="0" w:noHBand="0" w:noVBand="1"/>
      </w:tblPr>
      <w:tblGrid>
        <w:gridCol w:w="4744"/>
        <w:gridCol w:w="5457"/>
      </w:tblGrid>
      <w:tr w:rsidR="00203523" w:rsidRPr="00203523" w14:paraId="496E4986" w14:textId="77777777" w:rsidTr="00203523">
        <w:tc>
          <w:tcPr>
            <w:tcW w:w="4744" w:type="dxa"/>
          </w:tcPr>
          <w:p w14:paraId="7B60FB4B"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Nombre del establecimiento educacional</w:t>
            </w:r>
          </w:p>
        </w:tc>
        <w:tc>
          <w:tcPr>
            <w:tcW w:w="5457" w:type="dxa"/>
          </w:tcPr>
          <w:p w14:paraId="52956C73" w14:textId="77777777" w:rsidR="00203523" w:rsidRPr="00203523" w:rsidRDefault="00203523" w:rsidP="00203523">
            <w:pPr>
              <w:rPr>
                <w:rFonts w:eastAsia="Aptos" w:cs="Times New Roman"/>
                <w:sz w:val="24"/>
                <w:szCs w:val="24"/>
              </w:rPr>
            </w:pPr>
            <w:r w:rsidRPr="00203523">
              <w:rPr>
                <w:rFonts w:eastAsia="Aptos" w:cs="Times New Roman"/>
                <w:sz w:val="24"/>
                <w:szCs w:val="24"/>
              </w:rPr>
              <w:t>Colegio Corazón de Jesús</w:t>
            </w:r>
          </w:p>
        </w:tc>
      </w:tr>
      <w:tr w:rsidR="00203523" w:rsidRPr="00203523" w14:paraId="3E206DCA" w14:textId="77777777" w:rsidTr="00203523">
        <w:tc>
          <w:tcPr>
            <w:tcW w:w="4744" w:type="dxa"/>
          </w:tcPr>
          <w:p w14:paraId="27077A0A"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Dependencia administrativa</w:t>
            </w:r>
            <w:r w:rsidRPr="00203523">
              <w:rPr>
                <w:rFonts w:eastAsia="Aptos" w:cs="Times New Roman"/>
                <w:sz w:val="24"/>
                <w:szCs w:val="24"/>
              </w:rPr>
              <w:t xml:space="preserve">                         </w:t>
            </w:r>
          </w:p>
        </w:tc>
        <w:tc>
          <w:tcPr>
            <w:tcW w:w="5457" w:type="dxa"/>
          </w:tcPr>
          <w:p w14:paraId="64E19BBC" w14:textId="77777777" w:rsidR="00203523" w:rsidRPr="00203523" w:rsidRDefault="00203523" w:rsidP="00203523">
            <w:pPr>
              <w:rPr>
                <w:rFonts w:eastAsia="Aptos" w:cs="Times New Roman"/>
                <w:sz w:val="24"/>
                <w:szCs w:val="24"/>
              </w:rPr>
            </w:pPr>
            <w:r w:rsidRPr="00203523">
              <w:rPr>
                <w:rFonts w:eastAsia="Aptos" w:cs="Times New Roman"/>
                <w:sz w:val="24"/>
                <w:szCs w:val="24"/>
              </w:rPr>
              <w:t>Particular Subvencionado Gratuito</w:t>
            </w:r>
          </w:p>
        </w:tc>
      </w:tr>
      <w:tr w:rsidR="00203523" w:rsidRPr="00203523" w14:paraId="5C3E5024" w14:textId="77777777" w:rsidTr="00203523">
        <w:tc>
          <w:tcPr>
            <w:tcW w:w="4744" w:type="dxa"/>
          </w:tcPr>
          <w:p w14:paraId="7D20A6D6"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Nombre directora</w:t>
            </w:r>
            <w:r w:rsidRPr="00203523">
              <w:rPr>
                <w:rFonts w:eastAsia="Aptos" w:cs="Times New Roman"/>
                <w:sz w:val="24"/>
                <w:szCs w:val="24"/>
              </w:rPr>
              <w:t xml:space="preserve">                                      </w:t>
            </w:r>
          </w:p>
        </w:tc>
        <w:tc>
          <w:tcPr>
            <w:tcW w:w="5457" w:type="dxa"/>
          </w:tcPr>
          <w:p w14:paraId="68AD5261" w14:textId="77777777" w:rsidR="00203523" w:rsidRPr="00203523" w:rsidRDefault="00203523" w:rsidP="00203523">
            <w:pPr>
              <w:rPr>
                <w:rFonts w:eastAsia="Aptos" w:cs="Times New Roman"/>
                <w:sz w:val="24"/>
                <w:szCs w:val="24"/>
              </w:rPr>
            </w:pPr>
            <w:r w:rsidRPr="00203523">
              <w:rPr>
                <w:rFonts w:eastAsia="Aptos" w:cs="Times New Roman"/>
                <w:sz w:val="24"/>
                <w:szCs w:val="24"/>
              </w:rPr>
              <w:t>Lillian Gattas Jaramillo</w:t>
            </w:r>
          </w:p>
        </w:tc>
      </w:tr>
      <w:tr w:rsidR="00203523" w:rsidRPr="00203523" w14:paraId="559A5BE2" w14:textId="77777777" w:rsidTr="00203523">
        <w:tc>
          <w:tcPr>
            <w:tcW w:w="4744" w:type="dxa"/>
          </w:tcPr>
          <w:p w14:paraId="5D956D69"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Dirección</w:t>
            </w:r>
          </w:p>
        </w:tc>
        <w:tc>
          <w:tcPr>
            <w:tcW w:w="5457" w:type="dxa"/>
          </w:tcPr>
          <w:p w14:paraId="48934A68" w14:textId="77777777" w:rsidR="00203523" w:rsidRPr="00203523" w:rsidRDefault="00203523" w:rsidP="00203523">
            <w:pPr>
              <w:rPr>
                <w:rFonts w:eastAsia="Aptos" w:cs="Times New Roman"/>
                <w:sz w:val="24"/>
                <w:szCs w:val="24"/>
              </w:rPr>
            </w:pPr>
            <w:r w:rsidRPr="00203523">
              <w:rPr>
                <w:rFonts w:eastAsia="Aptos" w:cs="Times New Roman"/>
                <w:sz w:val="24"/>
                <w:szCs w:val="24"/>
              </w:rPr>
              <w:t>Alsino # 4759 Quinta Normal</w:t>
            </w:r>
          </w:p>
        </w:tc>
      </w:tr>
      <w:tr w:rsidR="00203523" w:rsidRPr="00203523" w14:paraId="0FD8F77D" w14:textId="77777777" w:rsidTr="00203523">
        <w:tc>
          <w:tcPr>
            <w:tcW w:w="4744" w:type="dxa"/>
          </w:tcPr>
          <w:p w14:paraId="1DC3E0B8"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Teléfono</w:t>
            </w:r>
          </w:p>
        </w:tc>
        <w:tc>
          <w:tcPr>
            <w:tcW w:w="5457" w:type="dxa"/>
          </w:tcPr>
          <w:p w14:paraId="7E90B0BB" w14:textId="77777777" w:rsidR="00203523" w:rsidRPr="00203523" w:rsidRDefault="00203523" w:rsidP="00203523">
            <w:pPr>
              <w:rPr>
                <w:rFonts w:eastAsia="Aptos" w:cs="Times New Roman"/>
                <w:sz w:val="24"/>
                <w:szCs w:val="24"/>
              </w:rPr>
            </w:pPr>
            <w:r w:rsidRPr="00203523">
              <w:rPr>
                <w:rFonts w:eastAsia="Aptos" w:cs="Times New Roman"/>
                <w:sz w:val="24"/>
                <w:szCs w:val="24"/>
              </w:rPr>
              <w:t>949468173-953296659</w:t>
            </w:r>
          </w:p>
        </w:tc>
      </w:tr>
      <w:tr w:rsidR="00203523" w:rsidRPr="00203523" w14:paraId="73F8CB1D" w14:textId="77777777" w:rsidTr="00203523">
        <w:tc>
          <w:tcPr>
            <w:tcW w:w="4744" w:type="dxa"/>
          </w:tcPr>
          <w:p w14:paraId="119B2C23"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Correo electrónico</w:t>
            </w:r>
            <w:r w:rsidRPr="00203523">
              <w:rPr>
                <w:rFonts w:eastAsia="Aptos" w:cs="Times New Roman"/>
                <w:sz w:val="24"/>
                <w:szCs w:val="24"/>
              </w:rPr>
              <w:t xml:space="preserve">                                        </w:t>
            </w:r>
          </w:p>
        </w:tc>
        <w:tc>
          <w:tcPr>
            <w:tcW w:w="5457" w:type="dxa"/>
          </w:tcPr>
          <w:p w14:paraId="08F8F743" w14:textId="77777777" w:rsidR="00203523" w:rsidRPr="00203523" w:rsidRDefault="00203523" w:rsidP="00203523">
            <w:pPr>
              <w:rPr>
                <w:rFonts w:eastAsia="Aptos" w:cs="Times New Roman"/>
                <w:sz w:val="24"/>
                <w:szCs w:val="24"/>
              </w:rPr>
            </w:pPr>
            <w:hyperlink r:id="rId7" w:history="1">
              <w:r w:rsidRPr="00203523">
                <w:rPr>
                  <w:rFonts w:eastAsia="Aptos" w:cs="Times New Roman"/>
                  <w:color w:val="467886"/>
                  <w:sz w:val="24"/>
                  <w:szCs w:val="24"/>
                  <w:u w:val="single"/>
                </w:rPr>
                <w:t>direccionquintanormal@gmail.cl</w:t>
              </w:r>
            </w:hyperlink>
          </w:p>
          <w:p w14:paraId="52326FD3" w14:textId="77777777" w:rsidR="00203523" w:rsidRPr="00203523" w:rsidRDefault="00203523" w:rsidP="00203523">
            <w:pPr>
              <w:rPr>
                <w:rFonts w:eastAsia="Aptos" w:cs="Times New Roman"/>
                <w:sz w:val="24"/>
                <w:szCs w:val="24"/>
              </w:rPr>
            </w:pPr>
            <w:hyperlink r:id="rId8" w:history="1">
              <w:r w:rsidRPr="00203523">
                <w:rPr>
                  <w:rFonts w:eastAsia="Aptos" w:cs="Times New Roman"/>
                  <w:color w:val="467886"/>
                  <w:sz w:val="24"/>
                  <w:szCs w:val="24"/>
                  <w:u w:val="single"/>
                </w:rPr>
                <w:t>solangeugarte@ccj.cl</w:t>
              </w:r>
            </w:hyperlink>
          </w:p>
        </w:tc>
      </w:tr>
      <w:tr w:rsidR="00203523" w:rsidRPr="00203523" w14:paraId="0962F3EC" w14:textId="77777777" w:rsidTr="00203523">
        <w:tc>
          <w:tcPr>
            <w:tcW w:w="4744" w:type="dxa"/>
          </w:tcPr>
          <w:p w14:paraId="2A951318"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Nombre encargado de convivencia</w:t>
            </w:r>
            <w:r w:rsidRPr="00203523">
              <w:rPr>
                <w:rFonts w:eastAsia="Aptos" w:cs="Times New Roman"/>
                <w:sz w:val="24"/>
                <w:szCs w:val="24"/>
              </w:rPr>
              <w:t xml:space="preserve">             </w:t>
            </w:r>
          </w:p>
        </w:tc>
        <w:tc>
          <w:tcPr>
            <w:tcW w:w="5457" w:type="dxa"/>
          </w:tcPr>
          <w:p w14:paraId="340A476D" w14:textId="77777777" w:rsidR="00203523" w:rsidRPr="00203523" w:rsidRDefault="00203523" w:rsidP="00203523">
            <w:pPr>
              <w:rPr>
                <w:rFonts w:eastAsia="Aptos" w:cs="Times New Roman"/>
                <w:sz w:val="24"/>
                <w:szCs w:val="24"/>
              </w:rPr>
            </w:pPr>
            <w:r w:rsidRPr="00203523">
              <w:rPr>
                <w:rFonts w:eastAsia="Aptos" w:cs="Times New Roman"/>
                <w:sz w:val="24"/>
                <w:szCs w:val="24"/>
              </w:rPr>
              <w:t xml:space="preserve">Solange Ugarte Echegarai    </w:t>
            </w:r>
          </w:p>
        </w:tc>
      </w:tr>
      <w:tr w:rsidR="00203523" w:rsidRPr="00203523" w14:paraId="64245E25" w14:textId="77777777" w:rsidTr="00203523">
        <w:tc>
          <w:tcPr>
            <w:tcW w:w="4744" w:type="dxa"/>
          </w:tcPr>
          <w:p w14:paraId="3434579D"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 xml:space="preserve">DEPROV  </w:t>
            </w:r>
          </w:p>
        </w:tc>
        <w:tc>
          <w:tcPr>
            <w:tcW w:w="5457" w:type="dxa"/>
          </w:tcPr>
          <w:p w14:paraId="5711E253" w14:textId="77777777" w:rsidR="00203523" w:rsidRPr="00203523" w:rsidRDefault="00203523" w:rsidP="00203523">
            <w:pPr>
              <w:rPr>
                <w:rFonts w:eastAsia="Aptos" w:cs="Times New Roman"/>
                <w:sz w:val="24"/>
                <w:szCs w:val="24"/>
              </w:rPr>
            </w:pPr>
            <w:r w:rsidRPr="00203523">
              <w:rPr>
                <w:rFonts w:eastAsia="Aptos" w:cs="Times New Roman"/>
                <w:sz w:val="24"/>
                <w:szCs w:val="24"/>
              </w:rPr>
              <w:t>Santiago Poniente</w:t>
            </w:r>
          </w:p>
        </w:tc>
      </w:tr>
      <w:tr w:rsidR="00203523" w:rsidRPr="00203523" w14:paraId="0A1B2FC0" w14:textId="77777777" w:rsidTr="00203523">
        <w:tc>
          <w:tcPr>
            <w:tcW w:w="4744" w:type="dxa"/>
          </w:tcPr>
          <w:p w14:paraId="623CA308" w14:textId="77777777" w:rsidR="00203523" w:rsidRPr="00203523" w:rsidRDefault="00203523" w:rsidP="00203523">
            <w:pPr>
              <w:rPr>
                <w:rFonts w:eastAsia="Aptos" w:cs="Times New Roman"/>
                <w:sz w:val="24"/>
                <w:szCs w:val="24"/>
              </w:rPr>
            </w:pPr>
            <w:r w:rsidRPr="00203523">
              <w:rPr>
                <w:rFonts w:eastAsia="Aptos" w:cs="Times New Roman"/>
                <w:b/>
                <w:bCs/>
                <w:sz w:val="24"/>
                <w:szCs w:val="24"/>
              </w:rPr>
              <w:t xml:space="preserve">Comuna </w:t>
            </w:r>
            <w:r w:rsidRPr="00203523">
              <w:rPr>
                <w:rFonts w:eastAsia="Aptos" w:cs="Times New Roman"/>
                <w:sz w:val="24"/>
                <w:szCs w:val="24"/>
              </w:rPr>
              <w:t xml:space="preserve"> </w:t>
            </w:r>
          </w:p>
        </w:tc>
        <w:tc>
          <w:tcPr>
            <w:tcW w:w="5457" w:type="dxa"/>
          </w:tcPr>
          <w:p w14:paraId="4B4751D5" w14:textId="77777777" w:rsidR="00203523" w:rsidRPr="00203523" w:rsidRDefault="00203523" w:rsidP="00203523">
            <w:pPr>
              <w:rPr>
                <w:rFonts w:eastAsia="Aptos" w:cs="Times New Roman"/>
                <w:sz w:val="24"/>
                <w:szCs w:val="24"/>
              </w:rPr>
            </w:pPr>
            <w:r w:rsidRPr="00203523">
              <w:rPr>
                <w:rFonts w:eastAsia="Aptos" w:cs="Times New Roman"/>
                <w:sz w:val="24"/>
                <w:szCs w:val="24"/>
              </w:rPr>
              <w:t>Quinta Normal</w:t>
            </w:r>
          </w:p>
        </w:tc>
      </w:tr>
    </w:tbl>
    <w:p w14:paraId="50038448" w14:textId="77777777" w:rsidR="00203523" w:rsidRPr="00203523" w:rsidRDefault="00203523" w:rsidP="00203523">
      <w:pPr>
        <w:spacing w:line="278" w:lineRule="auto"/>
        <w:rPr>
          <w:rFonts w:eastAsia="Aptos" w:cs="Times New Roman"/>
          <w:sz w:val="24"/>
          <w:szCs w:val="24"/>
        </w:rPr>
      </w:pPr>
    </w:p>
    <w:p w14:paraId="4CEF4245" w14:textId="77777777" w:rsidR="00203523" w:rsidRDefault="00203523" w:rsidP="00203523">
      <w:pPr>
        <w:spacing w:after="0" w:line="276" w:lineRule="auto"/>
        <w:jc w:val="both"/>
        <w:rPr>
          <w:rFonts w:eastAsia="Aptos" w:cs="Times New Roman"/>
          <w:b/>
          <w:bCs/>
          <w:sz w:val="24"/>
          <w:szCs w:val="24"/>
        </w:rPr>
      </w:pPr>
    </w:p>
    <w:p w14:paraId="2B73AD6C" w14:textId="77777777" w:rsidR="00203523" w:rsidRDefault="00203523" w:rsidP="00203523">
      <w:pPr>
        <w:spacing w:after="0" w:line="276" w:lineRule="auto"/>
        <w:jc w:val="both"/>
        <w:rPr>
          <w:rFonts w:eastAsia="Aptos" w:cs="Times New Roman"/>
          <w:b/>
          <w:bCs/>
          <w:sz w:val="24"/>
          <w:szCs w:val="24"/>
        </w:rPr>
      </w:pPr>
    </w:p>
    <w:p w14:paraId="5A755079" w14:textId="77777777" w:rsidR="00203523" w:rsidRDefault="00203523" w:rsidP="00203523">
      <w:pPr>
        <w:spacing w:after="0" w:line="276" w:lineRule="auto"/>
        <w:jc w:val="both"/>
        <w:rPr>
          <w:rFonts w:eastAsia="Aptos" w:cs="Times New Roman"/>
          <w:b/>
          <w:bCs/>
          <w:sz w:val="24"/>
          <w:szCs w:val="24"/>
        </w:rPr>
      </w:pPr>
    </w:p>
    <w:p w14:paraId="601CAB51" w14:textId="77777777" w:rsidR="00203523" w:rsidRDefault="00203523" w:rsidP="00203523">
      <w:pPr>
        <w:spacing w:after="0" w:line="276" w:lineRule="auto"/>
        <w:jc w:val="both"/>
        <w:rPr>
          <w:rFonts w:eastAsia="Aptos" w:cs="Times New Roman"/>
          <w:b/>
          <w:bCs/>
          <w:sz w:val="24"/>
          <w:szCs w:val="24"/>
        </w:rPr>
      </w:pPr>
    </w:p>
    <w:p w14:paraId="5EED2933" w14:textId="77777777" w:rsidR="00203523" w:rsidRDefault="00203523" w:rsidP="00203523">
      <w:pPr>
        <w:spacing w:after="0" w:line="276" w:lineRule="auto"/>
        <w:jc w:val="both"/>
        <w:rPr>
          <w:rFonts w:eastAsia="Aptos" w:cs="Times New Roman"/>
          <w:b/>
          <w:bCs/>
          <w:sz w:val="24"/>
          <w:szCs w:val="24"/>
        </w:rPr>
      </w:pPr>
    </w:p>
    <w:p w14:paraId="36B4710A" w14:textId="77777777" w:rsidR="00203523" w:rsidRDefault="00203523" w:rsidP="00203523">
      <w:pPr>
        <w:spacing w:after="0" w:line="276" w:lineRule="auto"/>
        <w:jc w:val="both"/>
        <w:rPr>
          <w:rFonts w:eastAsia="Aptos" w:cs="Times New Roman"/>
          <w:b/>
          <w:bCs/>
          <w:sz w:val="24"/>
          <w:szCs w:val="24"/>
        </w:rPr>
      </w:pPr>
    </w:p>
    <w:p w14:paraId="0A6B8438" w14:textId="77777777" w:rsidR="00203523" w:rsidRDefault="00203523" w:rsidP="00203523">
      <w:pPr>
        <w:spacing w:after="0" w:line="276" w:lineRule="auto"/>
        <w:jc w:val="both"/>
        <w:rPr>
          <w:rFonts w:eastAsia="Aptos" w:cs="Times New Roman"/>
          <w:b/>
          <w:bCs/>
          <w:sz w:val="24"/>
          <w:szCs w:val="24"/>
        </w:rPr>
      </w:pPr>
    </w:p>
    <w:p w14:paraId="1EE77FE9" w14:textId="77777777" w:rsidR="00203523" w:rsidRDefault="00203523" w:rsidP="00203523">
      <w:pPr>
        <w:spacing w:after="0" w:line="276" w:lineRule="auto"/>
        <w:jc w:val="both"/>
        <w:rPr>
          <w:rFonts w:eastAsia="Aptos" w:cs="Times New Roman"/>
          <w:b/>
          <w:bCs/>
          <w:sz w:val="24"/>
          <w:szCs w:val="24"/>
        </w:rPr>
      </w:pPr>
    </w:p>
    <w:p w14:paraId="7D0974E4" w14:textId="77777777" w:rsidR="00203523" w:rsidRDefault="00203523" w:rsidP="00203523">
      <w:pPr>
        <w:spacing w:after="0" w:line="276" w:lineRule="auto"/>
        <w:jc w:val="both"/>
        <w:rPr>
          <w:rFonts w:eastAsia="Aptos" w:cs="Times New Roman"/>
          <w:b/>
          <w:bCs/>
          <w:sz w:val="24"/>
          <w:szCs w:val="24"/>
        </w:rPr>
      </w:pPr>
    </w:p>
    <w:p w14:paraId="2FD369F2" w14:textId="77777777" w:rsidR="00203523" w:rsidRDefault="00203523" w:rsidP="00203523">
      <w:pPr>
        <w:spacing w:after="0" w:line="276" w:lineRule="auto"/>
        <w:jc w:val="both"/>
        <w:rPr>
          <w:rFonts w:eastAsia="Aptos" w:cs="Times New Roman"/>
          <w:b/>
          <w:bCs/>
          <w:sz w:val="24"/>
          <w:szCs w:val="24"/>
        </w:rPr>
      </w:pPr>
    </w:p>
    <w:p w14:paraId="31F6AC74" w14:textId="6ED656F8" w:rsidR="00203523" w:rsidRPr="00203523" w:rsidRDefault="00203523" w:rsidP="00203523">
      <w:pPr>
        <w:spacing w:after="0" w:line="276" w:lineRule="auto"/>
        <w:jc w:val="both"/>
        <w:rPr>
          <w:rFonts w:eastAsia="Aptos" w:cs="Times New Roman"/>
          <w:b/>
          <w:bCs/>
          <w:sz w:val="24"/>
          <w:szCs w:val="24"/>
        </w:rPr>
      </w:pPr>
      <w:r w:rsidRPr="00203523">
        <w:rPr>
          <w:rFonts w:eastAsia="Aptos" w:cs="Times New Roman"/>
          <w:b/>
          <w:bCs/>
          <w:sz w:val="24"/>
          <w:szCs w:val="24"/>
        </w:rPr>
        <w:t>VISIÓN:</w:t>
      </w:r>
    </w:p>
    <w:p w14:paraId="5F42A000" w14:textId="77777777" w:rsidR="00203523" w:rsidRPr="00203523" w:rsidRDefault="00203523" w:rsidP="00203523">
      <w:pPr>
        <w:spacing w:after="0" w:line="276" w:lineRule="auto"/>
        <w:jc w:val="both"/>
        <w:rPr>
          <w:rFonts w:eastAsia="Aptos" w:cs="Times New Roman"/>
          <w:b/>
          <w:bCs/>
          <w:sz w:val="24"/>
          <w:szCs w:val="24"/>
        </w:rPr>
      </w:pPr>
    </w:p>
    <w:p w14:paraId="1A01133E" w14:textId="77777777" w:rsidR="00203523" w:rsidRPr="00203523" w:rsidRDefault="00203523" w:rsidP="00203523">
      <w:pPr>
        <w:spacing w:after="0" w:line="276" w:lineRule="auto"/>
        <w:jc w:val="both"/>
        <w:rPr>
          <w:rFonts w:eastAsia="Aptos" w:cs="Times New Roman"/>
          <w:sz w:val="24"/>
          <w:szCs w:val="24"/>
        </w:rPr>
      </w:pPr>
      <w:r w:rsidRPr="00203523">
        <w:rPr>
          <w:rFonts w:eastAsia="Aptos" w:cs="Times New Roman"/>
          <w:sz w:val="24"/>
          <w:szCs w:val="24"/>
        </w:rPr>
        <w:t>Nuestra comunidad educativa actúa como gestora del proceso educativo concebido como un proceso constante y sistémico, que busca principalmente promover la formación integral de nuestros estudiantes. Buscamos la calidad educativa potenciando las capacidades de nuestros estudiantes, articuladas con los valores institucionales considerados como herramientas de éxito social y académico, potenciamos el proceso educativo focalizado en enseñanzas basados en el cambio y el contexto con la finalidad fundamental de entregar las herramientas necesarias que les permitan a nuestros estudiantes insertarse al mundo globalizado.</w:t>
      </w:r>
    </w:p>
    <w:p w14:paraId="364BF2F0" w14:textId="77777777" w:rsidR="00203523" w:rsidRPr="00203523" w:rsidRDefault="00203523" w:rsidP="00203523">
      <w:pPr>
        <w:spacing w:line="278" w:lineRule="auto"/>
        <w:jc w:val="both"/>
        <w:rPr>
          <w:rFonts w:eastAsia="Aptos" w:cs="Times New Roman"/>
          <w:sz w:val="24"/>
          <w:szCs w:val="24"/>
        </w:rPr>
      </w:pPr>
    </w:p>
    <w:p w14:paraId="1AB3AA9F" w14:textId="77777777" w:rsidR="00203523" w:rsidRPr="00203523" w:rsidRDefault="00203523" w:rsidP="00203523">
      <w:pPr>
        <w:spacing w:line="278" w:lineRule="auto"/>
        <w:rPr>
          <w:rFonts w:eastAsia="Aptos" w:cs="Times New Roman"/>
          <w:b/>
          <w:bCs/>
          <w:sz w:val="24"/>
          <w:szCs w:val="24"/>
        </w:rPr>
      </w:pPr>
      <w:r w:rsidRPr="00203523">
        <w:rPr>
          <w:rFonts w:eastAsia="Aptos" w:cs="Times New Roman"/>
          <w:b/>
          <w:bCs/>
          <w:sz w:val="24"/>
          <w:szCs w:val="24"/>
        </w:rPr>
        <w:t>MISIÓN:</w:t>
      </w:r>
    </w:p>
    <w:p w14:paraId="79A54989"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Somos un colegio de excelencia académica, que concibe el aprendizaje como un proceso constante, integral y exigente, buscamos formar personas autónomas, seguras de sí mismas, que tengan opinión con fundamentos sólidos y logren actuar como agentes de cambio en su comunidad, conscientes del medio ambiente, el cuidado de su entorno como también el cuidado de sí mismo a partir de la vida y alimentación saludable. Desarrollamos sus potencialidades en un ambiente de respeto, buen trato, tolerancia y empatía, fomentando la sana convivencia educativa, para que puedan desenvolverse y enfrentar diferentes problemáticas, en una sociedad globalizada que está en permanente cambio.</w:t>
      </w:r>
    </w:p>
    <w:p w14:paraId="5502FA50" w14:textId="77777777" w:rsidR="00203523" w:rsidRPr="00203523" w:rsidRDefault="00203523" w:rsidP="00203523">
      <w:pPr>
        <w:spacing w:line="278" w:lineRule="auto"/>
        <w:jc w:val="both"/>
        <w:rPr>
          <w:rFonts w:eastAsia="Aptos" w:cs="Times New Roman"/>
          <w:b/>
          <w:bCs/>
          <w:sz w:val="24"/>
          <w:szCs w:val="24"/>
        </w:rPr>
      </w:pPr>
    </w:p>
    <w:p w14:paraId="6E49BE7A"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SELLOS EDUCATIVOS:</w:t>
      </w:r>
    </w:p>
    <w:p w14:paraId="1E1D5259"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 Queremos que nuestros estudiantes, como agentes de cambio, aprendan desde pequeños el cuidado del entorno que los rodea, del medio natural y social, por lo que impulsaremos de forma transversal en todas las asignaturas la cultura de la sustentabilidad y una educación ambiental que se proyecte a las familias y a la comunidad que nos rodea.</w:t>
      </w:r>
    </w:p>
    <w:p w14:paraId="65ECD5E7"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 Fomentamos adecuación de espacios de participación y socialización a todos y todas las estudiantes, donde manifiesten sus intereses, necesidades y potencialidades con el fin de alcanzar una adecuada convivencia democrática, por medio de diversas actividades y talleres que impartimos.</w:t>
      </w:r>
    </w:p>
    <w:p w14:paraId="3D958603" w14:textId="77777777" w:rsidR="00203523" w:rsidRDefault="00203523" w:rsidP="00203523">
      <w:pPr>
        <w:spacing w:line="278" w:lineRule="auto"/>
        <w:rPr>
          <w:rFonts w:eastAsia="Aptos" w:cs="Times New Roman"/>
          <w:b/>
          <w:bCs/>
          <w:sz w:val="24"/>
          <w:szCs w:val="24"/>
          <w:u w:val="single"/>
        </w:rPr>
      </w:pPr>
    </w:p>
    <w:p w14:paraId="1F81DB11" w14:textId="77777777" w:rsidR="00203523" w:rsidRDefault="00203523" w:rsidP="00203523">
      <w:pPr>
        <w:spacing w:line="278" w:lineRule="auto"/>
        <w:rPr>
          <w:rFonts w:eastAsia="Aptos" w:cs="Times New Roman"/>
          <w:b/>
          <w:bCs/>
          <w:sz w:val="24"/>
          <w:szCs w:val="24"/>
          <w:u w:val="single"/>
        </w:rPr>
      </w:pPr>
    </w:p>
    <w:p w14:paraId="37E0BDF9" w14:textId="77777777" w:rsidR="00203523" w:rsidRDefault="00203523" w:rsidP="00203523">
      <w:pPr>
        <w:spacing w:line="278" w:lineRule="auto"/>
        <w:rPr>
          <w:rFonts w:eastAsia="Aptos" w:cs="Times New Roman"/>
          <w:b/>
          <w:bCs/>
          <w:sz w:val="24"/>
          <w:szCs w:val="24"/>
          <w:u w:val="single"/>
        </w:rPr>
      </w:pPr>
    </w:p>
    <w:p w14:paraId="3B76E8B2" w14:textId="77777777" w:rsidR="00203523" w:rsidRDefault="00203523" w:rsidP="00203523">
      <w:pPr>
        <w:spacing w:line="278" w:lineRule="auto"/>
        <w:rPr>
          <w:rFonts w:eastAsia="Aptos" w:cs="Times New Roman"/>
          <w:b/>
          <w:bCs/>
          <w:sz w:val="24"/>
          <w:szCs w:val="24"/>
          <w:u w:val="single"/>
        </w:rPr>
      </w:pPr>
    </w:p>
    <w:p w14:paraId="69BEA89E" w14:textId="77777777" w:rsidR="00203523" w:rsidRDefault="00203523" w:rsidP="00203523">
      <w:pPr>
        <w:spacing w:line="278" w:lineRule="auto"/>
        <w:rPr>
          <w:rFonts w:eastAsia="Aptos" w:cs="Times New Roman"/>
          <w:b/>
          <w:bCs/>
          <w:sz w:val="24"/>
          <w:szCs w:val="24"/>
          <w:u w:val="single"/>
        </w:rPr>
      </w:pPr>
    </w:p>
    <w:p w14:paraId="06AE4B59" w14:textId="77777777" w:rsidR="00203523" w:rsidRDefault="00203523" w:rsidP="00203523">
      <w:pPr>
        <w:spacing w:line="278" w:lineRule="auto"/>
        <w:rPr>
          <w:rFonts w:eastAsia="Aptos" w:cs="Times New Roman"/>
          <w:b/>
          <w:bCs/>
          <w:sz w:val="24"/>
          <w:szCs w:val="24"/>
          <w:u w:val="single"/>
        </w:rPr>
      </w:pPr>
    </w:p>
    <w:p w14:paraId="49D6FA40" w14:textId="5257A052" w:rsidR="00203523" w:rsidRPr="00203523" w:rsidRDefault="00203523" w:rsidP="00203523">
      <w:pPr>
        <w:spacing w:line="278" w:lineRule="auto"/>
        <w:rPr>
          <w:rFonts w:eastAsia="Aptos" w:cs="Times New Roman"/>
          <w:b/>
          <w:bCs/>
          <w:sz w:val="24"/>
          <w:szCs w:val="24"/>
          <w:u w:val="single"/>
        </w:rPr>
      </w:pPr>
      <w:r w:rsidRPr="00203523">
        <w:rPr>
          <w:rFonts w:eastAsia="Aptos" w:cs="Times New Roman"/>
          <w:b/>
          <w:bCs/>
          <w:sz w:val="24"/>
          <w:szCs w:val="24"/>
          <w:u w:val="single"/>
        </w:rPr>
        <w:t>EQUIPO DE CONVIVENCIA EDUCATIVA</w:t>
      </w:r>
    </w:p>
    <w:p w14:paraId="574B4257"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El Equipo de Convivencia contemplará prácticas democráticas basadas en los principios de cuidado colectivo e inclusión que promueve la nueva Política, e intencionados y generarando espacios de reflexión sobre cómo se está enseñando y aprendiendo a convivir en el establecimiento. Así, este equipo velará por que la comunidad en su conjunto aprenda, enseñe y modele estilos de relación acordes a sus valores institucionales y perciba que la convivencia educativa es una labor de todos y todas.</w:t>
      </w:r>
      <w:r w:rsidRPr="00203523">
        <w:rPr>
          <w:rFonts w:eastAsia="Aptos" w:cs="Times New Roman"/>
          <w:sz w:val="24"/>
          <w:szCs w:val="24"/>
        </w:rPr>
        <w:cr/>
      </w:r>
    </w:p>
    <w:p w14:paraId="7D3CDC51"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Integrantes y funciones:</w:t>
      </w:r>
    </w:p>
    <w:tbl>
      <w:tblPr>
        <w:tblStyle w:val="Tablaconcuadrcula3"/>
        <w:tblW w:w="10060" w:type="dxa"/>
        <w:tblLook w:val="04A0" w:firstRow="1" w:lastRow="0" w:firstColumn="1" w:lastColumn="0" w:noHBand="0" w:noVBand="1"/>
      </w:tblPr>
      <w:tblGrid>
        <w:gridCol w:w="1271"/>
        <w:gridCol w:w="8789"/>
      </w:tblGrid>
      <w:tr w:rsidR="00203523" w:rsidRPr="00203523" w14:paraId="00DECBA9" w14:textId="77777777" w:rsidTr="00203523">
        <w:tc>
          <w:tcPr>
            <w:tcW w:w="1271" w:type="dxa"/>
            <w:shd w:val="clear" w:color="auto" w:fill="DAE9F7"/>
          </w:tcPr>
          <w:p w14:paraId="22DD1207" w14:textId="77777777" w:rsidR="00203523" w:rsidRPr="00203523" w:rsidRDefault="00203523" w:rsidP="00203523">
            <w:pPr>
              <w:jc w:val="both"/>
              <w:rPr>
                <w:rFonts w:eastAsia="Aptos" w:cs="Times New Roman"/>
                <w:b/>
                <w:bCs/>
                <w:sz w:val="24"/>
                <w:szCs w:val="24"/>
              </w:rPr>
            </w:pPr>
            <w:bookmarkStart w:id="0" w:name="_Hlk217910920"/>
            <w:r w:rsidRPr="00203523">
              <w:rPr>
                <w:rFonts w:eastAsia="Aptos" w:cs="Times New Roman"/>
                <w:b/>
                <w:bCs/>
                <w:sz w:val="24"/>
                <w:szCs w:val="24"/>
              </w:rPr>
              <w:t>Nombre</w:t>
            </w:r>
          </w:p>
        </w:tc>
        <w:tc>
          <w:tcPr>
            <w:tcW w:w="8789" w:type="dxa"/>
          </w:tcPr>
          <w:p w14:paraId="1609611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w:t>
            </w:r>
          </w:p>
        </w:tc>
      </w:tr>
      <w:tr w:rsidR="00203523" w:rsidRPr="00203523" w14:paraId="0F54E8F9" w14:textId="77777777" w:rsidTr="00203523">
        <w:tc>
          <w:tcPr>
            <w:tcW w:w="1271" w:type="dxa"/>
            <w:shd w:val="clear" w:color="auto" w:fill="DAE9F7"/>
          </w:tcPr>
          <w:p w14:paraId="7E37C21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Cargo</w:t>
            </w:r>
          </w:p>
        </w:tc>
        <w:tc>
          <w:tcPr>
            <w:tcW w:w="8789" w:type="dxa"/>
          </w:tcPr>
          <w:p w14:paraId="3C1F142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Encargado de Convivencia Educativa </w:t>
            </w:r>
          </w:p>
        </w:tc>
      </w:tr>
      <w:tr w:rsidR="00203523" w:rsidRPr="00203523" w14:paraId="3ACB3578" w14:textId="77777777" w:rsidTr="00203523">
        <w:tc>
          <w:tcPr>
            <w:tcW w:w="10060" w:type="dxa"/>
            <w:gridSpan w:val="2"/>
            <w:shd w:val="clear" w:color="auto" w:fill="DAE9F7"/>
          </w:tcPr>
          <w:p w14:paraId="477A52E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Funciones claves para el cargo</w:t>
            </w:r>
          </w:p>
        </w:tc>
      </w:tr>
      <w:tr w:rsidR="00203523" w:rsidRPr="00203523" w14:paraId="31A725E6" w14:textId="77777777" w:rsidTr="00203523">
        <w:tc>
          <w:tcPr>
            <w:tcW w:w="10060" w:type="dxa"/>
            <w:gridSpan w:val="2"/>
          </w:tcPr>
          <w:p w14:paraId="20CF165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1. Coordina el equipo de convivencia educativa.</w:t>
            </w:r>
          </w:p>
          <w:p w14:paraId="4399922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2. Coordina y monitorea el diseño e implementación del PGCE; la revisión y actualización de las normas de convivencia y protocolos que integran en el Reglamento Interno; resguarda la participación de distintos actores de la comunidad educativa.</w:t>
            </w:r>
          </w:p>
          <w:p w14:paraId="7587B32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3. Informa de las actividades del PGCE e incorpora las medidas propuestas en él.</w:t>
            </w:r>
          </w:p>
          <w:p w14:paraId="71F0139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4. Fortalece y desarrolla estrategias para la prevención y abordaje de situaciones de violencia en el contexto educativo.</w:t>
            </w:r>
          </w:p>
          <w:p w14:paraId="222B710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5. Planifica anualmente, junto con el equipo directivo, en el contexto de PEI y PME, todas las acciones y actividades para responder a los aprendizajes socioemocionales que contribuyan al bienestar personal, afectivo y social del estudiantado en cada uno de sus niveles educativos.</w:t>
            </w:r>
          </w:p>
          <w:p w14:paraId="779BDAC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6. Participa de reuniones de trabajo y coordinación equipo directivo o de gestión para garantizar la articulación del Plan de Gestión de Convivencia con el resto de la gestión institucional.</w:t>
            </w:r>
          </w:p>
          <w:p w14:paraId="3125F2B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7. Atiende párvulos, estudiantes, padres, madres y/o apoderados, que presentan necesidades y/o dificultades específicas en su convivencia cotidiana.</w:t>
            </w:r>
          </w:p>
          <w:p w14:paraId="17DC52D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8. Colabora con el cuerpo docente y equipos multidisciplinarios, en la elaboración y desarrollo de estrategias y actividades que favorezcan el aprendizaje socioemocional, que promuevan modos de convivencia democrática e inclusiva.</w:t>
            </w:r>
          </w:p>
          <w:p w14:paraId="7A6289B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9. Asiste a reuniones convocadas por Mineduc.</w:t>
            </w:r>
          </w:p>
          <w:p w14:paraId="314B5275"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10. Registra las acciones realizadas por el equipo de convivencia escolar y sus integrantes (actas, evidencias, otros).</w:t>
            </w:r>
          </w:p>
        </w:tc>
      </w:tr>
      <w:bookmarkEnd w:id="0"/>
    </w:tbl>
    <w:p w14:paraId="7465C8C2" w14:textId="77777777" w:rsidR="00203523" w:rsidRDefault="00203523" w:rsidP="00203523">
      <w:pPr>
        <w:spacing w:line="278" w:lineRule="auto"/>
        <w:jc w:val="both"/>
        <w:rPr>
          <w:rFonts w:eastAsia="Aptos" w:cs="Times New Roman"/>
          <w:b/>
          <w:bCs/>
          <w:sz w:val="24"/>
          <w:szCs w:val="24"/>
        </w:rPr>
      </w:pPr>
    </w:p>
    <w:p w14:paraId="62E4B8C6" w14:textId="77777777" w:rsidR="00203523" w:rsidRDefault="00203523" w:rsidP="00203523">
      <w:pPr>
        <w:spacing w:line="278" w:lineRule="auto"/>
        <w:jc w:val="both"/>
        <w:rPr>
          <w:rFonts w:eastAsia="Aptos" w:cs="Times New Roman"/>
          <w:b/>
          <w:bCs/>
          <w:sz w:val="24"/>
          <w:szCs w:val="24"/>
        </w:rPr>
      </w:pPr>
    </w:p>
    <w:p w14:paraId="12D57F98" w14:textId="77777777" w:rsidR="00203523" w:rsidRDefault="00203523" w:rsidP="00203523">
      <w:pPr>
        <w:spacing w:line="278" w:lineRule="auto"/>
        <w:jc w:val="both"/>
        <w:rPr>
          <w:rFonts w:eastAsia="Aptos" w:cs="Times New Roman"/>
          <w:b/>
          <w:bCs/>
          <w:sz w:val="24"/>
          <w:szCs w:val="24"/>
        </w:rPr>
      </w:pPr>
    </w:p>
    <w:p w14:paraId="67256955" w14:textId="77777777" w:rsidR="00203523" w:rsidRDefault="00203523" w:rsidP="00203523">
      <w:pPr>
        <w:spacing w:line="278" w:lineRule="auto"/>
        <w:jc w:val="both"/>
        <w:rPr>
          <w:rFonts w:eastAsia="Aptos" w:cs="Times New Roman"/>
          <w:b/>
          <w:bCs/>
          <w:sz w:val="24"/>
          <w:szCs w:val="24"/>
        </w:rPr>
      </w:pPr>
    </w:p>
    <w:p w14:paraId="31FE0F1F" w14:textId="77777777" w:rsidR="00203523" w:rsidRDefault="00203523" w:rsidP="00203523">
      <w:pPr>
        <w:spacing w:line="278" w:lineRule="auto"/>
        <w:jc w:val="both"/>
        <w:rPr>
          <w:rFonts w:eastAsia="Aptos" w:cs="Times New Roman"/>
          <w:b/>
          <w:bCs/>
          <w:sz w:val="24"/>
          <w:szCs w:val="24"/>
        </w:rPr>
      </w:pPr>
    </w:p>
    <w:p w14:paraId="08014D17" w14:textId="77777777" w:rsidR="00203523" w:rsidRPr="00203523" w:rsidRDefault="00203523" w:rsidP="00203523">
      <w:pPr>
        <w:spacing w:line="278" w:lineRule="auto"/>
        <w:jc w:val="both"/>
        <w:rPr>
          <w:rFonts w:eastAsia="Aptos" w:cs="Times New Roman"/>
          <w:b/>
          <w:bCs/>
          <w:sz w:val="24"/>
          <w:szCs w:val="24"/>
        </w:rPr>
      </w:pPr>
    </w:p>
    <w:tbl>
      <w:tblPr>
        <w:tblStyle w:val="Tablaconcuadrcula3"/>
        <w:tblW w:w="10060" w:type="dxa"/>
        <w:tblLook w:val="04A0" w:firstRow="1" w:lastRow="0" w:firstColumn="1" w:lastColumn="0" w:noHBand="0" w:noVBand="1"/>
      </w:tblPr>
      <w:tblGrid>
        <w:gridCol w:w="1271"/>
        <w:gridCol w:w="8789"/>
      </w:tblGrid>
      <w:tr w:rsidR="00203523" w:rsidRPr="00203523" w14:paraId="29A170C1" w14:textId="77777777" w:rsidTr="00203523">
        <w:tc>
          <w:tcPr>
            <w:tcW w:w="1271" w:type="dxa"/>
            <w:shd w:val="clear" w:color="auto" w:fill="DAE9F7"/>
          </w:tcPr>
          <w:p w14:paraId="7FD3C35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w:t>
            </w:r>
          </w:p>
        </w:tc>
        <w:tc>
          <w:tcPr>
            <w:tcW w:w="8789" w:type="dxa"/>
          </w:tcPr>
          <w:p w14:paraId="79FAE7F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Yendy Zuleta</w:t>
            </w:r>
          </w:p>
        </w:tc>
      </w:tr>
      <w:tr w:rsidR="00203523" w:rsidRPr="00203523" w14:paraId="084572B4" w14:textId="77777777" w:rsidTr="00203523">
        <w:tc>
          <w:tcPr>
            <w:tcW w:w="1271" w:type="dxa"/>
            <w:shd w:val="clear" w:color="auto" w:fill="DAE9F7"/>
          </w:tcPr>
          <w:p w14:paraId="316F725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Cargo</w:t>
            </w:r>
          </w:p>
        </w:tc>
        <w:tc>
          <w:tcPr>
            <w:tcW w:w="8789" w:type="dxa"/>
          </w:tcPr>
          <w:p w14:paraId="1B82E98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Inspector general </w:t>
            </w:r>
          </w:p>
        </w:tc>
      </w:tr>
      <w:tr w:rsidR="00203523" w:rsidRPr="00203523" w14:paraId="2F206531" w14:textId="77777777" w:rsidTr="00203523">
        <w:tc>
          <w:tcPr>
            <w:tcW w:w="10060" w:type="dxa"/>
            <w:gridSpan w:val="2"/>
            <w:shd w:val="clear" w:color="auto" w:fill="DAE9F7"/>
          </w:tcPr>
          <w:p w14:paraId="6B4E1FA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Funciones claves para el cargo</w:t>
            </w:r>
          </w:p>
        </w:tc>
      </w:tr>
      <w:tr w:rsidR="00203523" w:rsidRPr="00203523" w14:paraId="0A1F623C" w14:textId="77777777" w:rsidTr="00203523">
        <w:tc>
          <w:tcPr>
            <w:tcW w:w="10060" w:type="dxa"/>
            <w:gridSpan w:val="2"/>
          </w:tcPr>
          <w:p w14:paraId="08D6CC7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1. Coordinar y supervisar la implementación del PGCE, asegurando la ejecución de las acciones planificadas y su coherencia con el PEI, PME y demás planes institucionales.</w:t>
            </w:r>
          </w:p>
          <w:p w14:paraId="336EA58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2. Monitorear sistemáticamente el clima de convivencia educativa, registrando situaciones relevantes, conflictos, mediaciones y acciones preventivas, generando evidencias para procesos de seguimiento y evaluación.</w:t>
            </w:r>
          </w:p>
          <w:p w14:paraId="36D1240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3. Liderar la aplicación de los protocolos de actuación contenidos en el Reglamento Interno, especialmente aquellos referidos a:</w:t>
            </w:r>
          </w:p>
          <w:p w14:paraId="105F0CC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Violencia escolar</w:t>
            </w:r>
          </w:p>
          <w:p w14:paraId="297A4D5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Ciberacoso</w:t>
            </w:r>
          </w:p>
          <w:p w14:paraId="53F6DA8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Vulneración de derechos</w:t>
            </w:r>
          </w:p>
          <w:p w14:paraId="402A3C8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Situaciones de riesgo socioemocional</w:t>
            </w:r>
          </w:p>
          <w:p w14:paraId="2F616F9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4. Supervisar la socialización del Reglamento Interno, protocolos y normas de convivencia, asegurando su conocimiento por parte de estudiantes, docentes, asistentes de la educación y apoderados.</w:t>
            </w:r>
          </w:p>
          <w:p w14:paraId="4803F96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5. Articular el trabajo del Equipo de Convivencia Educativa, convocando reuniones periódicas, levantando actas y sistematizando acuerdos.</w:t>
            </w:r>
          </w:p>
          <w:p w14:paraId="5B83F20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6. Colaborar en procesos de participación democrática, tales como:</w:t>
            </w:r>
          </w:p>
          <w:p w14:paraId="6FE9024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Elección de directivas de curso</w:t>
            </w:r>
          </w:p>
          <w:p w14:paraId="59097B2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Elección del Centro de alumno</w:t>
            </w:r>
          </w:p>
          <w:p w14:paraId="5BC5FF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Instancias de deliberación y expresión de opiniones estudiantiles</w:t>
            </w:r>
          </w:p>
          <w:p w14:paraId="55D4848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7. Gestionar y coordinar visitas domiciliarias, cuando corresponda, como estrategia de acompañamiento a trayectorias educativas y fortalecimiento del vínculo familia–escuela.</w:t>
            </w:r>
          </w:p>
          <w:p w14:paraId="4F92E76C" w14:textId="34F7329D" w:rsidR="00203523" w:rsidRPr="00203523" w:rsidRDefault="00203523" w:rsidP="00203523">
            <w:pPr>
              <w:jc w:val="both"/>
              <w:rPr>
                <w:rFonts w:eastAsia="Aptos" w:cs="Times New Roman"/>
                <w:sz w:val="24"/>
                <w:szCs w:val="24"/>
              </w:rPr>
            </w:pPr>
            <w:r w:rsidRPr="00203523">
              <w:rPr>
                <w:rFonts w:eastAsia="Aptos" w:cs="Times New Roman"/>
                <w:sz w:val="24"/>
                <w:szCs w:val="24"/>
              </w:rPr>
              <w:t>8. Participar en instancias convocadas por el Ministerio de Educación, transmitiendo lineamientos y orientaciones al interior del establecimiento.</w:t>
            </w:r>
          </w:p>
          <w:p w14:paraId="51C4E8AF" w14:textId="77777777" w:rsidR="00203523" w:rsidRPr="00203523" w:rsidRDefault="00203523" w:rsidP="00203523">
            <w:pPr>
              <w:jc w:val="both"/>
              <w:rPr>
                <w:rFonts w:eastAsia="Aptos" w:cs="Times New Roman"/>
                <w:b/>
                <w:bCs/>
                <w:sz w:val="24"/>
                <w:szCs w:val="24"/>
              </w:rPr>
            </w:pPr>
          </w:p>
        </w:tc>
      </w:tr>
    </w:tbl>
    <w:p w14:paraId="71085769" w14:textId="77777777" w:rsidR="00203523" w:rsidRPr="00203523" w:rsidRDefault="00203523" w:rsidP="00203523">
      <w:pPr>
        <w:spacing w:line="278" w:lineRule="auto"/>
        <w:jc w:val="both"/>
        <w:rPr>
          <w:rFonts w:eastAsia="Aptos" w:cs="Times New Roman"/>
          <w:b/>
          <w:bCs/>
          <w:sz w:val="24"/>
          <w:szCs w:val="24"/>
        </w:rPr>
      </w:pPr>
    </w:p>
    <w:p w14:paraId="680E3926" w14:textId="77777777" w:rsidR="00203523" w:rsidRPr="00203523" w:rsidRDefault="00203523" w:rsidP="00203523">
      <w:pPr>
        <w:spacing w:line="278" w:lineRule="auto"/>
        <w:jc w:val="both"/>
        <w:rPr>
          <w:rFonts w:eastAsia="Aptos" w:cs="Times New Roman"/>
          <w:b/>
          <w:bCs/>
          <w:sz w:val="24"/>
          <w:szCs w:val="24"/>
        </w:rPr>
      </w:pPr>
    </w:p>
    <w:tbl>
      <w:tblPr>
        <w:tblStyle w:val="Tablaconcuadrcula3"/>
        <w:tblW w:w="10060" w:type="dxa"/>
        <w:tblLook w:val="04A0" w:firstRow="1" w:lastRow="0" w:firstColumn="1" w:lastColumn="0" w:noHBand="0" w:noVBand="1"/>
      </w:tblPr>
      <w:tblGrid>
        <w:gridCol w:w="1271"/>
        <w:gridCol w:w="8789"/>
      </w:tblGrid>
      <w:tr w:rsidR="00203523" w:rsidRPr="00203523" w14:paraId="0BEB36A1" w14:textId="77777777" w:rsidTr="00203523">
        <w:tc>
          <w:tcPr>
            <w:tcW w:w="1271" w:type="dxa"/>
            <w:shd w:val="clear" w:color="auto" w:fill="DAE9F7"/>
          </w:tcPr>
          <w:p w14:paraId="04B3572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w:t>
            </w:r>
          </w:p>
        </w:tc>
        <w:tc>
          <w:tcPr>
            <w:tcW w:w="8789" w:type="dxa"/>
          </w:tcPr>
          <w:p w14:paraId="6F2224D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Cecilia Vergara/ Karla Neira/ Krishna Vera</w:t>
            </w:r>
          </w:p>
        </w:tc>
      </w:tr>
      <w:tr w:rsidR="00203523" w:rsidRPr="00203523" w14:paraId="760ACB94" w14:textId="77777777" w:rsidTr="00203523">
        <w:tc>
          <w:tcPr>
            <w:tcW w:w="1271" w:type="dxa"/>
            <w:shd w:val="clear" w:color="auto" w:fill="DAE9F7"/>
          </w:tcPr>
          <w:p w14:paraId="599B63B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Cargo</w:t>
            </w:r>
          </w:p>
        </w:tc>
        <w:tc>
          <w:tcPr>
            <w:tcW w:w="8789" w:type="dxa"/>
          </w:tcPr>
          <w:p w14:paraId="394DBAF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Apoyo psicosocial </w:t>
            </w:r>
          </w:p>
        </w:tc>
      </w:tr>
      <w:tr w:rsidR="00203523" w:rsidRPr="00203523" w14:paraId="4A16E264" w14:textId="77777777" w:rsidTr="00203523">
        <w:tc>
          <w:tcPr>
            <w:tcW w:w="10060" w:type="dxa"/>
            <w:gridSpan w:val="2"/>
            <w:shd w:val="clear" w:color="auto" w:fill="DAE9F7"/>
          </w:tcPr>
          <w:p w14:paraId="1730E6E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Funciones claves para el cargo</w:t>
            </w:r>
          </w:p>
        </w:tc>
      </w:tr>
      <w:tr w:rsidR="00203523" w:rsidRPr="00203523" w14:paraId="420C8701" w14:textId="77777777" w:rsidTr="00203523">
        <w:tc>
          <w:tcPr>
            <w:tcW w:w="10060" w:type="dxa"/>
            <w:gridSpan w:val="2"/>
            <w:shd w:val="clear" w:color="auto" w:fill="FFFFFF" w:themeFill="background1"/>
          </w:tcPr>
          <w:p w14:paraId="6AF7F23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1. Participar en el equipo de convivencia.</w:t>
            </w:r>
          </w:p>
          <w:p w14:paraId="45130FC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2. Colaborar y monitorear el diseño e implementación del Plan de Gestión de Convivencia.</w:t>
            </w:r>
          </w:p>
          <w:p w14:paraId="075208C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3. Colabora en la actualización y revisión del Reglamento Interno, ítem normas de convivencia y protocolos que forman parte de este.</w:t>
            </w:r>
          </w:p>
          <w:p w14:paraId="7126D9C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4. Trabajar de manera colaborativa e interdisciplinaria con docentes y equipos multiprofesionales (PAEC), en la elaboración y desarrollo de estrategias y actividades que </w:t>
            </w:r>
            <w:r w:rsidRPr="00203523">
              <w:rPr>
                <w:rFonts w:eastAsia="Aptos" w:cs="Times New Roman"/>
                <w:sz w:val="24"/>
                <w:szCs w:val="24"/>
              </w:rPr>
              <w:lastRenderedPageBreak/>
              <w:t>favorezcan el aprendizaje de buenos modos de convivir y la resolución de conflictos de manera dialogada y pacífica orientada a fortalecer la formación ciudadana.</w:t>
            </w:r>
          </w:p>
          <w:p w14:paraId="7A7DCFA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5. Atender a estudiantes, padres, madres y/o apoderados, que presentan necesidades y/o dificultades específicas en su participación en la convivencia.</w:t>
            </w:r>
          </w:p>
          <w:p w14:paraId="47943F9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6. Colaborar con el cuerpo docente y equipos multidisciplinarios, en la elaboración y desarrollo de estrategias y actividades que favorezcan el aprendizaje socioemocional, y promuevan modos de convivencia democrática e inclusiva.</w:t>
            </w:r>
          </w:p>
          <w:p w14:paraId="1D5767E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7. Desarrollar junto al equipo de convivencia actividades en formato taller, charlas y/o capacitaciones a docentes, asistentes de la educación, párvulos, estudiantes, madres, padres y apoderados, según los requerimientos de cada contexto educativo.</w:t>
            </w:r>
          </w:p>
          <w:p w14:paraId="3D3AEF8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8. Considerar siempre el registro de las acciones que realiza.</w:t>
            </w:r>
          </w:p>
          <w:p w14:paraId="74565697" w14:textId="77777777" w:rsidR="00203523" w:rsidRDefault="00203523" w:rsidP="00203523">
            <w:pPr>
              <w:jc w:val="both"/>
              <w:rPr>
                <w:rFonts w:eastAsia="Aptos" w:cs="Times New Roman"/>
                <w:sz w:val="24"/>
                <w:szCs w:val="24"/>
              </w:rPr>
            </w:pPr>
            <w:r w:rsidRPr="00203523">
              <w:rPr>
                <w:rFonts w:eastAsia="Aptos" w:cs="Times New Roman"/>
                <w:sz w:val="24"/>
                <w:szCs w:val="24"/>
              </w:rPr>
              <w:t xml:space="preserve">9. Derivar a redes externas, realizando su respectivo seguimiento, monitoreo y retroalimentación, según la institución que corresponda. </w:t>
            </w:r>
          </w:p>
          <w:p w14:paraId="1903CE42" w14:textId="77777777" w:rsidR="00203523" w:rsidRPr="00203523" w:rsidRDefault="00203523" w:rsidP="00203523">
            <w:pPr>
              <w:jc w:val="both"/>
              <w:rPr>
                <w:rFonts w:eastAsia="Aptos" w:cs="Times New Roman"/>
                <w:sz w:val="24"/>
                <w:szCs w:val="24"/>
              </w:rPr>
            </w:pPr>
          </w:p>
        </w:tc>
      </w:tr>
    </w:tbl>
    <w:p w14:paraId="75A400B6" w14:textId="77777777" w:rsidR="00203523" w:rsidRPr="00203523" w:rsidRDefault="00203523" w:rsidP="00203523">
      <w:pPr>
        <w:spacing w:line="278" w:lineRule="auto"/>
        <w:jc w:val="both"/>
        <w:rPr>
          <w:rFonts w:eastAsia="Aptos" w:cs="Times New Roman"/>
          <w:b/>
          <w:bCs/>
          <w:sz w:val="24"/>
          <w:szCs w:val="24"/>
        </w:rPr>
      </w:pPr>
    </w:p>
    <w:tbl>
      <w:tblPr>
        <w:tblStyle w:val="Tablaconcuadrcula3"/>
        <w:tblW w:w="10060" w:type="dxa"/>
        <w:tblLook w:val="04A0" w:firstRow="1" w:lastRow="0" w:firstColumn="1" w:lastColumn="0" w:noHBand="0" w:noVBand="1"/>
      </w:tblPr>
      <w:tblGrid>
        <w:gridCol w:w="1271"/>
        <w:gridCol w:w="8789"/>
      </w:tblGrid>
      <w:tr w:rsidR="00203523" w:rsidRPr="00203523" w14:paraId="2947F6F9" w14:textId="77777777" w:rsidTr="00203523">
        <w:tc>
          <w:tcPr>
            <w:tcW w:w="1271" w:type="dxa"/>
            <w:shd w:val="clear" w:color="auto" w:fill="DAE9F7"/>
          </w:tcPr>
          <w:p w14:paraId="2FBC2DA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w:t>
            </w:r>
          </w:p>
        </w:tc>
        <w:tc>
          <w:tcPr>
            <w:tcW w:w="8789" w:type="dxa"/>
          </w:tcPr>
          <w:p w14:paraId="6130D428" w14:textId="002E1433"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Carlos Molina/ Katherinne </w:t>
            </w:r>
            <w:r w:rsidRPr="00203523">
              <w:rPr>
                <w:rFonts w:eastAsia="Aptos" w:cs="Times New Roman"/>
                <w:sz w:val="24"/>
                <w:szCs w:val="24"/>
              </w:rPr>
              <w:t>Ramírez</w:t>
            </w:r>
          </w:p>
        </w:tc>
      </w:tr>
      <w:tr w:rsidR="00203523" w:rsidRPr="00203523" w14:paraId="71DEF96F" w14:textId="77777777" w:rsidTr="00203523">
        <w:tc>
          <w:tcPr>
            <w:tcW w:w="1271" w:type="dxa"/>
            <w:shd w:val="clear" w:color="auto" w:fill="DAE9F7"/>
          </w:tcPr>
          <w:p w14:paraId="48DA6C4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Cargo</w:t>
            </w:r>
          </w:p>
        </w:tc>
        <w:tc>
          <w:tcPr>
            <w:tcW w:w="8789" w:type="dxa"/>
          </w:tcPr>
          <w:p w14:paraId="7E788DA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UTP primer ciclo/ UTP segundo ciclo  </w:t>
            </w:r>
          </w:p>
        </w:tc>
      </w:tr>
      <w:tr w:rsidR="00203523" w:rsidRPr="00203523" w14:paraId="281C64B0" w14:textId="77777777" w:rsidTr="00203523">
        <w:tc>
          <w:tcPr>
            <w:tcW w:w="10060" w:type="dxa"/>
            <w:gridSpan w:val="2"/>
            <w:shd w:val="clear" w:color="auto" w:fill="DAE9F7"/>
          </w:tcPr>
          <w:p w14:paraId="1214195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Funciones claves para el cargo</w:t>
            </w:r>
          </w:p>
        </w:tc>
      </w:tr>
      <w:tr w:rsidR="00203523" w:rsidRPr="00203523" w14:paraId="4984FA29" w14:textId="77777777" w:rsidTr="00203523">
        <w:tc>
          <w:tcPr>
            <w:tcW w:w="10060" w:type="dxa"/>
            <w:gridSpan w:val="2"/>
          </w:tcPr>
          <w:p w14:paraId="644F7E1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1. Participar en el equipo de convivencia.</w:t>
            </w:r>
          </w:p>
          <w:p w14:paraId="58A617F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2. Colaborar y monitorear el diseño e implementación del Plan de Gestión de Convivencia.</w:t>
            </w:r>
          </w:p>
          <w:p w14:paraId="76F355F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3. Colabora en la actualización y revisión del Reglamento Interno, ítem normas de convivencia y protocolos que forman parte de este.</w:t>
            </w:r>
          </w:p>
          <w:p w14:paraId="7035FE1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4. Considerar siempre el registro de las acciones que realiza.</w:t>
            </w:r>
          </w:p>
          <w:p w14:paraId="62624B1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5. Monitorear que las clases de la asignatura de orientación se realicen de acuerdo con los OA de las bases curriculares.</w:t>
            </w:r>
          </w:p>
          <w:p w14:paraId="6FE89AB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6. Colaborar a los docentes en acciones referidas al aprendizaje de la convivencia y su presencia en los OA y OAT.</w:t>
            </w:r>
          </w:p>
        </w:tc>
      </w:tr>
    </w:tbl>
    <w:p w14:paraId="0D7DC50C" w14:textId="77777777" w:rsidR="00203523" w:rsidRPr="00203523" w:rsidRDefault="00203523" w:rsidP="00203523">
      <w:pPr>
        <w:spacing w:line="278" w:lineRule="auto"/>
        <w:jc w:val="both"/>
        <w:rPr>
          <w:rFonts w:eastAsia="Aptos" w:cs="Times New Roman"/>
          <w:b/>
          <w:bCs/>
          <w:sz w:val="24"/>
          <w:szCs w:val="24"/>
        </w:rPr>
      </w:pPr>
    </w:p>
    <w:tbl>
      <w:tblPr>
        <w:tblStyle w:val="Tablaconcuadrcula3"/>
        <w:tblW w:w="10060" w:type="dxa"/>
        <w:tblLook w:val="04A0" w:firstRow="1" w:lastRow="0" w:firstColumn="1" w:lastColumn="0" w:noHBand="0" w:noVBand="1"/>
      </w:tblPr>
      <w:tblGrid>
        <w:gridCol w:w="1271"/>
        <w:gridCol w:w="8789"/>
      </w:tblGrid>
      <w:tr w:rsidR="00203523" w:rsidRPr="00203523" w14:paraId="3D284FA4" w14:textId="77777777" w:rsidTr="00203523">
        <w:tc>
          <w:tcPr>
            <w:tcW w:w="1271" w:type="dxa"/>
            <w:shd w:val="clear" w:color="auto" w:fill="DAE9F7"/>
          </w:tcPr>
          <w:p w14:paraId="2CFD222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w:t>
            </w:r>
          </w:p>
        </w:tc>
        <w:tc>
          <w:tcPr>
            <w:tcW w:w="8789" w:type="dxa"/>
          </w:tcPr>
          <w:p w14:paraId="0613B58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Carlos Zapata/ Carlos Molina y Yendy Zuleta</w:t>
            </w:r>
          </w:p>
        </w:tc>
      </w:tr>
      <w:tr w:rsidR="00203523" w:rsidRPr="00203523" w14:paraId="77BC1282" w14:textId="77777777" w:rsidTr="00203523">
        <w:tc>
          <w:tcPr>
            <w:tcW w:w="1271" w:type="dxa"/>
            <w:shd w:val="clear" w:color="auto" w:fill="DAE9F7"/>
          </w:tcPr>
          <w:p w14:paraId="4E841E9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Cargo</w:t>
            </w:r>
          </w:p>
        </w:tc>
        <w:tc>
          <w:tcPr>
            <w:tcW w:w="8789" w:type="dxa"/>
          </w:tcPr>
          <w:p w14:paraId="3D977DA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Profesor Asesor del Centro de Estudiantes/ Profesor asesor Centro de Apoderados.</w:t>
            </w:r>
          </w:p>
        </w:tc>
      </w:tr>
      <w:tr w:rsidR="00203523" w:rsidRPr="00203523" w14:paraId="0F09A233" w14:textId="77777777" w:rsidTr="00203523">
        <w:tc>
          <w:tcPr>
            <w:tcW w:w="10060" w:type="dxa"/>
            <w:gridSpan w:val="2"/>
            <w:shd w:val="clear" w:color="auto" w:fill="DAE9F7"/>
          </w:tcPr>
          <w:p w14:paraId="051EF0D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Funciones claves para el cargo</w:t>
            </w:r>
          </w:p>
        </w:tc>
      </w:tr>
      <w:tr w:rsidR="00203523" w:rsidRPr="00203523" w14:paraId="1165EF68" w14:textId="77777777" w:rsidTr="00203523">
        <w:tc>
          <w:tcPr>
            <w:tcW w:w="10060" w:type="dxa"/>
            <w:gridSpan w:val="2"/>
          </w:tcPr>
          <w:p w14:paraId="7FA0464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1. Participar en el equipo de convivencia.</w:t>
            </w:r>
          </w:p>
          <w:p w14:paraId="42B61EF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2. Colaborar y monitorear el diseño e implementación del Plan de Gestión de Convivencia.</w:t>
            </w:r>
          </w:p>
          <w:p w14:paraId="5FCFA51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3. Colabora en la actualización y revisión del Reglamento Interno, ítem normas de convivencia y protocolos que forman parte de este.</w:t>
            </w:r>
          </w:p>
          <w:p w14:paraId="3BFDC47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4. Considerar siempre el registro de las acciones que realiza.</w:t>
            </w:r>
          </w:p>
        </w:tc>
      </w:tr>
    </w:tbl>
    <w:p w14:paraId="0E9E1FC8" w14:textId="77777777" w:rsidR="00203523" w:rsidRPr="00203523" w:rsidRDefault="00203523" w:rsidP="00203523">
      <w:pPr>
        <w:spacing w:line="278" w:lineRule="auto"/>
        <w:jc w:val="both"/>
        <w:rPr>
          <w:rFonts w:eastAsia="Aptos" w:cs="Times New Roman"/>
          <w:b/>
          <w:bCs/>
          <w:sz w:val="24"/>
          <w:szCs w:val="24"/>
        </w:rPr>
      </w:pPr>
    </w:p>
    <w:p w14:paraId="6335FB91" w14:textId="77777777" w:rsidR="00203523" w:rsidRPr="00203523" w:rsidRDefault="00203523" w:rsidP="00203523">
      <w:pPr>
        <w:spacing w:line="278" w:lineRule="auto"/>
        <w:jc w:val="both"/>
        <w:rPr>
          <w:rFonts w:eastAsia="Aptos" w:cs="Times New Roman"/>
          <w:b/>
          <w:bCs/>
          <w:sz w:val="24"/>
          <w:szCs w:val="24"/>
        </w:rPr>
      </w:pPr>
    </w:p>
    <w:p w14:paraId="2900E78F" w14:textId="77777777" w:rsidR="00203523" w:rsidRPr="00203523" w:rsidRDefault="00203523" w:rsidP="00203523">
      <w:pPr>
        <w:spacing w:line="278" w:lineRule="auto"/>
        <w:jc w:val="both"/>
        <w:rPr>
          <w:rFonts w:eastAsia="Aptos" w:cs="Times New Roman"/>
          <w:b/>
          <w:bCs/>
          <w:sz w:val="24"/>
          <w:szCs w:val="24"/>
        </w:rPr>
      </w:pPr>
    </w:p>
    <w:p w14:paraId="22C0126C" w14:textId="77777777" w:rsidR="00203523" w:rsidRPr="00203523" w:rsidRDefault="00203523" w:rsidP="00203523">
      <w:pPr>
        <w:spacing w:line="278" w:lineRule="auto"/>
        <w:jc w:val="both"/>
        <w:rPr>
          <w:rFonts w:eastAsia="Aptos" w:cs="Times New Roman"/>
          <w:b/>
          <w:bCs/>
          <w:sz w:val="24"/>
          <w:szCs w:val="24"/>
        </w:rPr>
      </w:pPr>
    </w:p>
    <w:p w14:paraId="3D8F78ED" w14:textId="77777777" w:rsidR="00203523" w:rsidRPr="00203523" w:rsidRDefault="00203523" w:rsidP="00203523">
      <w:pPr>
        <w:spacing w:line="278" w:lineRule="auto"/>
        <w:jc w:val="both"/>
        <w:rPr>
          <w:rFonts w:eastAsia="Aptos" w:cs="Times New Roman"/>
          <w:b/>
          <w:bCs/>
          <w:sz w:val="24"/>
          <w:szCs w:val="24"/>
        </w:rPr>
      </w:pPr>
    </w:p>
    <w:p w14:paraId="441EDEB6" w14:textId="77777777" w:rsidR="00203523" w:rsidRPr="00203523" w:rsidRDefault="00203523" w:rsidP="00203523">
      <w:pPr>
        <w:spacing w:line="278" w:lineRule="auto"/>
        <w:jc w:val="both"/>
        <w:rPr>
          <w:rFonts w:eastAsia="Aptos" w:cs="Times New Roman"/>
          <w:b/>
          <w:bCs/>
          <w:sz w:val="24"/>
          <w:szCs w:val="24"/>
        </w:rPr>
      </w:pPr>
    </w:p>
    <w:p w14:paraId="6F52B1F3" w14:textId="77777777" w:rsidR="00203523" w:rsidRPr="00203523" w:rsidRDefault="00203523" w:rsidP="00203523">
      <w:pPr>
        <w:spacing w:line="278" w:lineRule="auto"/>
        <w:jc w:val="both"/>
        <w:rPr>
          <w:rFonts w:eastAsia="Aptos" w:cs="Times New Roman"/>
          <w:b/>
          <w:bCs/>
          <w:sz w:val="24"/>
          <w:szCs w:val="24"/>
        </w:rPr>
      </w:pPr>
    </w:p>
    <w:p w14:paraId="08714930"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DIAGNÓSTICO DE LA CONVIVENCIA EDUCATIVA</w:t>
      </w:r>
    </w:p>
    <w:p w14:paraId="7D116CAF"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El punto de partida para iniciar este PGCE es la elaboración de un diagnóstico sobre la forma en que se tejen las relaciones entre las personas al interior de cada comunidad educativa.  Este diagnóstico fue elaborado en base a dos insumos:</w:t>
      </w:r>
    </w:p>
    <w:p w14:paraId="208362E6" w14:textId="77777777" w:rsidR="00203523" w:rsidRPr="00203523" w:rsidRDefault="00203523" w:rsidP="00203523">
      <w:pPr>
        <w:numPr>
          <w:ilvl w:val="0"/>
          <w:numId w:val="20"/>
        </w:numPr>
        <w:spacing w:line="278" w:lineRule="auto"/>
        <w:ind w:left="0"/>
        <w:contextualSpacing/>
        <w:jc w:val="both"/>
        <w:rPr>
          <w:rFonts w:eastAsia="Aptos" w:cs="Times New Roman"/>
          <w:b/>
          <w:bCs/>
          <w:sz w:val="24"/>
          <w:szCs w:val="24"/>
        </w:rPr>
      </w:pPr>
      <w:r w:rsidRPr="00203523">
        <w:rPr>
          <w:rFonts w:eastAsia="Aptos" w:cs="Times New Roman"/>
          <w:b/>
          <w:bCs/>
          <w:sz w:val="24"/>
          <w:szCs w:val="24"/>
        </w:rPr>
        <w:t>Resultados SIMCE 2023 Otros Indicadores de Calidad, indicadores de Clima de Convivencia Escolar, Participación y Formación Ciudadana.</w:t>
      </w:r>
    </w:p>
    <w:p w14:paraId="6B75C5A1" w14:textId="77777777" w:rsidR="00203523" w:rsidRPr="00203523" w:rsidRDefault="00203523" w:rsidP="00203523">
      <w:pPr>
        <w:spacing w:after="0" w:line="278" w:lineRule="auto"/>
        <w:jc w:val="center"/>
        <w:rPr>
          <w:rFonts w:eastAsia="Aptos" w:cs="Times New Roman"/>
          <w:b/>
          <w:bCs/>
          <w:sz w:val="24"/>
          <w:szCs w:val="24"/>
        </w:rPr>
      </w:pPr>
    </w:p>
    <w:tbl>
      <w:tblPr>
        <w:tblStyle w:val="Tablaconcuadrcula3"/>
        <w:tblW w:w="10294" w:type="dxa"/>
        <w:tblInd w:w="-5" w:type="dxa"/>
        <w:tblLook w:val="04A0" w:firstRow="1" w:lastRow="0" w:firstColumn="1" w:lastColumn="0" w:noHBand="0" w:noVBand="1"/>
      </w:tblPr>
      <w:tblGrid>
        <w:gridCol w:w="1331"/>
        <w:gridCol w:w="3182"/>
        <w:gridCol w:w="3092"/>
        <w:gridCol w:w="2689"/>
      </w:tblGrid>
      <w:tr w:rsidR="00203523" w:rsidRPr="00203523" w14:paraId="5168961E" w14:textId="77777777" w:rsidTr="00203523">
        <w:tc>
          <w:tcPr>
            <w:tcW w:w="1331" w:type="dxa"/>
            <w:shd w:val="clear" w:color="auto" w:fill="A5C9EB"/>
          </w:tcPr>
          <w:p w14:paraId="202B948C" w14:textId="77777777" w:rsidR="00203523" w:rsidRPr="00203523" w:rsidRDefault="00203523" w:rsidP="00203523">
            <w:pPr>
              <w:jc w:val="center"/>
              <w:rPr>
                <w:rFonts w:eastAsia="Aptos" w:cs="Times New Roman"/>
                <w:b/>
                <w:bCs/>
                <w:sz w:val="24"/>
                <w:szCs w:val="24"/>
              </w:rPr>
            </w:pPr>
            <w:bookmarkStart w:id="1" w:name="_Hlk191199142"/>
            <w:r w:rsidRPr="00203523">
              <w:rPr>
                <w:rFonts w:eastAsia="Aptos" w:cs="Times New Roman"/>
                <w:b/>
                <w:bCs/>
                <w:sz w:val="24"/>
                <w:szCs w:val="24"/>
              </w:rPr>
              <w:t>Indicador</w:t>
            </w:r>
          </w:p>
        </w:tc>
        <w:tc>
          <w:tcPr>
            <w:tcW w:w="8963" w:type="dxa"/>
            <w:gridSpan w:val="3"/>
            <w:shd w:val="clear" w:color="auto" w:fill="A5C9EB"/>
          </w:tcPr>
          <w:p w14:paraId="42EE776E"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CLIMA DE CONVIVENCIA ESCOLAR</w:t>
            </w:r>
          </w:p>
        </w:tc>
      </w:tr>
      <w:tr w:rsidR="00203523" w:rsidRPr="00203523" w14:paraId="12331D4D" w14:textId="77777777" w:rsidTr="00203523">
        <w:tc>
          <w:tcPr>
            <w:tcW w:w="1331" w:type="dxa"/>
            <w:shd w:val="clear" w:color="auto" w:fill="DAE9F7"/>
          </w:tcPr>
          <w:p w14:paraId="3453F0F7"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Curso</w:t>
            </w:r>
          </w:p>
        </w:tc>
        <w:tc>
          <w:tcPr>
            <w:tcW w:w="3182" w:type="dxa"/>
            <w:shd w:val="clear" w:color="auto" w:fill="DAE9F7"/>
          </w:tcPr>
          <w:p w14:paraId="134FF512"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4° básico</w:t>
            </w:r>
          </w:p>
        </w:tc>
        <w:tc>
          <w:tcPr>
            <w:tcW w:w="3092" w:type="dxa"/>
            <w:shd w:val="clear" w:color="auto" w:fill="DAE9F7"/>
          </w:tcPr>
          <w:p w14:paraId="7D7975FF"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6° básico</w:t>
            </w:r>
          </w:p>
        </w:tc>
        <w:tc>
          <w:tcPr>
            <w:tcW w:w="2689" w:type="dxa"/>
            <w:shd w:val="clear" w:color="auto" w:fill="DAE9F7"/>
          </w:tcPr>
          <w:p w14:paraId="37B0BC43"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II° medio</w:t>
            </w:r>
          </w:p>
        </w:tc>
      </w:tr>
      <w:tr w:rsidR="00203523" w:rsidRPr="00203523" w14:paraId="29E75BDB" w14:textId="77777777" w:rsidTr="00203523">
        <w:tc>
          <w:tcPr>
            <w:tcW w:w="1331" w:type="dxa"/>
            <w:shd w:val="clear" w:color="auto" w:fill="DAE9F7"/>
          </w:tcPr>
          <w:p w14:paraId="4DF7C6F9"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Alto</w:t>
            </w:r>
          </w:p>
        </w:tc>
        <w:tc>
          <w:tcPr>
            <w:tcW w:w="3182" w:type="dxa"/>
          </w:tcPr>
          <w:p w14:paraId="35991A8B" w14:textId="77777777" w:rsidR="00203523" w:rsidRPr="00203523" w:rsidRDefault="00203523" w:rsidP="00203523">
            <w:pPr>
              <w:jc w:val="both"/>
              <w:rPr>
                <w:rFonts w:eastAsia="Aptos" w:cs="Times New Roman"/>
                <w:sz w:val="24"/>
                <w:szCs w:val="24"/>
              </w:rPr>
            </w:pPr>
          </w:p>
          <w:p w14:paraId="4D9C2967"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Apoyo y buen trato de las y los docentes.</w:t>
            </w:r>
          </w:p>
          <w:p w14:paraId="7AED2543"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Promoción de mecanismos constructivos de resolución de conflictos.</w:t>
            </w:r>
          </w:p>
          <w:p w14:paraId="76BB7B2A"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Mecanismos de prevención y acción ante la violencia.</w:t>
            </w:r>
          </w:p>
        </w:tc>
        <w:tc>
          <w:tcPr>
            <w:tcW w:w="3092" w:type="dxa"/>
          </w:tcPr>
          <w:p w14:paraId="1170F5F8" w14:textId="77777777" w:rsidR="00203523" w:rsidRPr="00203523" w:rsidRDefault="00203523" w:rsidP="00203523">
            <w:pPr>
              <w:ind w:left="720"/>
              <w:contextualSpacing/>
              <w:jc w:val="both"/>
              <w:rPr>
                <w:rFonts w:eastAsia="Aptos" w:cs="Times New Roman"/>
                <w:sz w:val="24"/>
                <w:szCs w:val="24"/>
              </w:rPr>
            </w:pPr>
          </w:p>
          <w:p w14:paraId="3598DA60" w14:textId="77777777" w:rsidR="00203523" w:rsidRPr="00203523" w:rsidRDefault="00203523" w:rsidP="00203523">
            <w:pPr>
              <w:numPr>
                <w:ilvl w:val="0"/>
                <w:numId w:val="26"/>
              </w:numPr>
              <w:contextualSpacing/>
              <w:jc w:val="both"/>
              <w:rPr>
                <w:rFonts w:eastAsia="Aptos" w:cs="Times New Roman"/>
                <w:sz w:val="24"/>
                <w:szCs w:val="24"/>
              </w:rPr>
            </w:pPr>
            <w:r w:rsidRPr="00203523">
              <w:rPr>
                <w:rFonts w:eastAsia="Aptos" w:cs="Times New Roman"/>
                <w:sz w:val="24"/>
                <w:szCs w:val="24"/>
              </w:rPr>
              <w:t>Apoyo y buen trato de las y los docentes.</w:t>
            </w:r>
          </w:p>
          <w:p w14:paraId="43FE5FF4" w14:textId="77777777" w:rsidR="00203523" w:rsidRPr="00203523" w:rsidRDefault="00203523" w:rsidP="00203523">
            <w:pPr>
              <w:numPr>
                <w:ilvl w:val="0"/>
                <w:numId w:val="26"/>
              </w:numPr>
              <w:contextualSpacing/>
              <w:jc w:val="both"/>
              <w:rPr>
                <w:rFonts w:eastAsia="Aptos" w:cs="Times New Roman"/>
                <w:sz w:val="24"/>
                <w:szCs w:val="24"/>
              </w:rPr>
            </w:pPr>
            <w:r w:rsidRPr="00203523">
              <w:rPr>
                <w:rFonts w:eastAsia="Aptos" w:cs="Times New Roman"/>
                <w:sz w:val="24"/>
                <w:szCs w:val="24"/>
              </w:rPr>
              <w:t>Promoción de mecanismos constructivos de resolución de conflictos.</w:t>
            </w:r>
          </w:p>
          <w:p w14:paraId="10B3EDA2" w14:textId="77777777" w:rsidR="00203523" w:rsidRPr="00203523" w:rsidRDefault="00203523" w:rsidP="00203523">
            <w:pPr>
              <w:numPr>
                <w:ilvl w:val="0"/>
                <w:numId w:val="26"/>
              </w:numPr>
              <w:contextualSpacing/>
              <w:jc w:val="both"/>
              <w:rPr>
                <w:rFonts w:eastAsia="Aptos" w:cs="Times New Roman"/>
                <w:sz w:val="24"/>
                <w:szCs w:val="24"/>
              </w:rPr>
            </w:pPr>
            <w:r w:rsidRPr="00203523">
              <w:rPr>
                <w:rFonts w:eastAsia="Aptos" w:cs="Times New Roman"/>
                <w:color w:val="000000"/>
                <w:sz w:val="24"/>
                <w:szCs w:val="24"/>
                <w:shd w:val="clear" w:color="auto" w:fill="FFFFFF"/>
              </w:rPr>
              <w:t>Mecanismos de prevención y acción ante la violencia</w:t>
            </w:r>
          </w:p>
        </w:tc>
        <w:tc>
          <w:tcPr>
            <w:tcW w:w="2689" w:type="dxa"/>
          </w:tcPr>
          <w:p w14:paraId="61B01918" w14:textId="77777777" w:rsidR="00203523" w:rsidRPr="00203523" w:rsidRDefault="00203523" w:rsidP="00203523">
            <w:pPr>
              <w:jc w:val="both"/>
              <w:rPr>
                <w:rFonts w:eastAsia="Aptos" w:cs="Times New Roman"/>
                <w:b/>
                <w:bCs/>
                <w:sz w:val="24"/>
                <w:szCs w:val="24"/>
              </w:rPr>
            </w:pPr>
          </w:p>
          <w:p w14:paraId="3BBFA53B" w14:textId="77777777" w:rsidR="00203523" w:rsidRPr="00203523" w:rsidRDefault="00203523" w:rsidP="00203523">
            <w:pPr>
              <w:numPr>
                <w:ilvl w:val="0"/>
                <w:numId w:val="26"/>
              </w:numPr>
              <w:contextualSpacing/>
              <w:jc w:val="both"/>
              <w:rPr>
                <w:rFonts w:eastAsia="Aptos" w:cs="Times New Roman"/>
                <w:sz w:val="24"/>
                <w:szCs w:val="24"/>
              </w:rPr>
            </w:pPr>
            <w:r w:rsidRPr="00203523">
              <w:rPr>
                <w:rFonts w:eastAsia="Aptos" w:cs="Times New Roman"/>
                <w:sz w:val="24"/>
                <w:szCs w:val="24"/>
              </w:rPr>
              <w:t>Apoyo y buen trato de las y los docentes.</w:t>
            </w:r>
          </w:p>
          <w:p w14:paraId="42329769" w14:textId="77777777" w:rsidR="00203523" w:rsidRPr="00203523" w:rsidRDefault="00203523" w:rsidP="00203523">
            <w:pPr>
              <w:numPr>
                <w:ilvl w:val="0"/>
                <w:numId w:val="26"/>
              </w:numPr>
              <w:contextualSpacing/>
              <w:jc w:val="both"/>
              <w:rPr>
                <w:rFonts w:eastAsia="Aptos" w:cs="Times New Roman"/>
                <w:sz w:val="24"/>
                <w:szCs w:val="24"/>
              </w:rPr>
            </w:pPr>
            <w:r w:rsidRPr="00203523">
              <w:rPr>
                <w:rFonts w:eastAsia="Aptos" w:cs="Times New Roman"/>
                <w:sz w:val="24"/>
                <w:szCs w:val="24"/>
              </w:rPr>
              <w:t>Promoción de mecanismos constructivos de resolución de conflictos.</w:t>
            </w:r>
          </w:p>
        </w:tc>
      </w:tr>
      <w:tr w:rsidR="00203523" w:rsidRPr="00203523" w14:paraId="05344FED" w14:textId="77777777" w:rsidTr="00203523">
        <w:trPr>
          <w:trHeight w:val="1140"/>
        </w:trPr>
        <w:tc>
          <w:tcPr>
            <w:tcW w:w="1331" w:type="dxa"/>
            <w:shd w:val="clear" w:color="auto" w:fill="DAE9F7"/>
          </w:tcPr>
          <w:p w14:paraId="2BBBA9B1"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Medio</w:t>
            </w:r>
          </w:p>
        </w:tc>
        <w:tc>
          <w:tcPr>
            <w:tcW w:w="3182" w:type="dxa"/>
          </w:tcPr>
          <w:p w14:paraId="5969A991" w14:textId="77777777" w:rsidR="00203523" w:rsidRPr="00203523" w:rsidRDefault="00203523" w:rsidP="00203523">
            <w:pPr>
              <w:ind w:left="720"/>
              <w:contextualSpacing/>
              <w:jc w:val="both"/>
              <w:rPr>
                <w:rFonts w:eastAsia="Aptos" w:cs="Times New Roman"/>
                <w:sz w:val="24"/>
                <w:szCs w:val="24"/>
              </w:rPr>
            </w:pPr>
          </w:p>
          <w:p w14:paraId="459AF758"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Cohesión social entre estudiantes.</w:t>
            </w:r>
          </w:p>
          <w:p w14:paraId="650FB260"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Ambiente organizado para el aprendizaje</w:t>
            </w:r>
          </w:p>
        </w:tc>
        <w:tc>
          <w:tcPr>
            <w:tcW w:w="3092" w:type="dxa"/>
          </w:tcPr>
          <w:p w14:paraId="263AEAB0"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Cohesión social entre estudiantes</w:t>
            </w:r>
          </w:p>
          <w:p w14:paraId="3D4A254C" w14:textId="77777777" w:rsidR="00203523" w:rsidRPr="00203523" w:rsidRDefault="00203523" w:rsidP="00203523">
            <w:pPr>
              <w:ind w:left="720"/>
              <w:contextualSpacing/>
              <w:jc w:val="both"/>
              <w:rPr>
                <w:rFonts w:eastAsia="Aptos" w:cs="Times New Roman"/>
                <w:sz w:val="24"/>
                <w:szCs w:val="24"/>
              </w:rPr>
            </w:pPr>
          </w:p>
        </w:tc>
        <w:tc>
          <w:tcPr>
            <w:tcW w:w="2689" w:type="dxa"/>
          </w:tcPr>
          <w:p w14:paraId="6085B9C3"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Mecanismos de prevención y acción ante la violencia</w:t>
            </w:r>
          </w:p>
        </w:tc>
      </w:tr>
      <w:tr w:rsidR="00203523" w:rsidRPr="00203523" w14:paraId="1F2BC6AE" w14:textId="77777777" w:rsidTr="00203523">
        <w:tc>
          <w:tcPr>
            <w:tcW w:w="1331" w:type="dxa"/>
            <w:shd w:val="clear" w:color="auto" w:fill="DAE9F7"/>
          </w:tcPr>
          <w:p w14:paraId="42EAE1A8"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bajo</w:t>
            </w:r>
          </w:p>
        </w:tc>
        <w:tc>
          <w:tcPr>
            <w:tcW w:w="3182" w:type="dxa"/>
          </w:tcPr>
          <w:p w14:paraId="47DFCA77" w14:textId="77777777" w:rsidR="00203523" w:rsidRPr="00203523" w:rsidRDefault="00203523" w:rsidP="00203523">
            <w:pPr>
              <w:ind w:left="720"/>
              <w:contextualSpacing/>
              <w:jc w:val="both"/>
              <w:rPr>
                <w:rFonts w:eastAsia="Aptos" w:cs="Times New Roman"/>
                <w:sz w:val="24"/>
                <w:szCs w:val="24"/>
              </w:rPr>
            </w:pPr>
          </w:p>
          <w:p w14:paraId="6F67084D"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Testimonios de violencia personal.</w:t>
            </w:r>
          </w:p>
        </w:tc>
        <w:tc>
          <w:tcPr>
            <w:tcW w:w="3092" w:type="dxa"/>
          </w:tcPr>
          <w:p w14:paraId="5EB66057" w14:textId="77777777" w:rsidR="00203523" w:rsidRPr="00203523" w:rsidRDefault="00203523" w:rsidP="00203523">
            <w:pPr>
              <w:numPr>
                <w:ilvl w:val="0"/>
                <w:numId w:val="21"/>
              </w:numPr>
              <w:contextualSpacing/>
              <w:rPr>
                <w:rFonts w:eastAsia="Aptos" w:cs="Times New Roman"/>
                <w:sz w:val="24"/>
                <w:szCs w:val="24"/>
              </w:rPr>
            </w:pPr>
            <w:r w:rsidRPr="00203523">
              <w:rPr>
                <w:rFonts w:eastAsia="Aptos" w:cs="Times New Roman"/>
                <w:sz w:val="24"/>
                <w:szCs w:val="24"/>
              </w:rPr>
              <w:t>Ambiente organizado para el aprendizaje.</w:t>
            </w:r>
          </w:p>
          <w:p w14:paraId="159AD8E0" w14:textId="77777777" w:rsidR="00203523" w:rsidRPr="00203523" w:rsidRDefault="00203523" w:rsidP="00203523">
            <w:pPr>
              <w:rPr>
                <w:rFonts w:eastAsia="Aptos" w:cs="Times New Roman"/>
                <w:sz w:val="24"/>
                <w:szCs w:val="24"/>
              </w:rPr>
            </w:pPr>
          </w:p>
          <w:p w14:paraId="707ED919" w14:textId="77777777" w:rsidR="00203523" w:rsidRPr="00203523" w:rsidRDefault="00203523" w:rsidP="00203523">
            <w:pPr>
              <w:numPr>
                <w:ilvl w:val="0"/>
                <w:numId w:val="21"/>
              </w:numPr>
              <w:contextualSpacing/>
              <w:jc w:val="both"/>
              <w:rPr>
                <w:rFonts w:eastAsia="Aptos" w:cs="Times New Roman"/>
                <w:sz w:val="24"/>
                <w:szCs w:val="24"/>
              </w:rPr>
            </w:pPr>
            <w:r w:rsidRPr="00203523">
              <w:rPr>
                <w:rFonts w:eastAsia="Aptos" w:cs="Times New Roman"/>
                <w:sz w:val="24"/>
                <w:szCs w:val="24"/>
              </w:rPr>
              <w:t>Testimonios de violencia personal.</w:t>
            </w:r>
          </w:p>
        </w:tc>
        <w:tc>
          <w:tcPr>
            <w:tcW w:w="2689" w:type="dxa"/>
          </w:tcPr>
          <w:p w14:paraId="4D5B781C" w14:textId="77777777" w:rsidR="00203523" w:rsidRPr="00203523" w:rsidRDefault="00203523" w:rsidP="00203523">
            <w:pPr>
              <w:numPr>
                <w:ilvl w:val="0"/>
                <w:numId w:val="21"/>
              </w:numPr>
              <w:contextualSpacing/>
              <w:rPr>
                <w:rFonts w:eastAsia="Aptos" w:cs="Times New Roman"/>
                <w:sz w:val="24"/>
                <w:szCs w:val="24"/>
              </w:rPr>
            </w:pPr>
            <w:r w:rsidRPr="00203523">
              <w:rPr>
                <w:rFonts w:eastAsia="Aptos" w:cs="Times New Roman"/>
                <w:sz w:val="24"/>
                <w:szCs w:val="24"/>
              </w:rPr>
              <w:t>Cohesión social entre estudiantes.</w:t>
            </w:r>
          </w:p>
          <w:p w14:paraId="491BB6E5" w14:textId="77777777" w:rsidR="00203523" w:rsidRPr="00203523" w:rsidRDefault="00203523" w:rsidP="00203523">
            <w:pPr>
              <w:numPr>
                <w:ilvl w:val="0"/>
                <w:numId w:val="21"/>
              </w:numPr>
              <w:contextualSpacing/>
              <w:rPr>
                <w:rFonts w:eastAsia="Aptos" w:cs="Times New Roman"/>
                <w:sz w:val="24"/>
                <w:szCs w:val="24"/>
              </w:rPr>
            </w:pPr>
            <w:r w:rsidRPr="00203523">
              <w:rPr>
                <w:rFonts w:eastAsia="Aptos" w:cs="Times New Roman"/>
                <w:sz w:val="24"/>
                <w:szCs w:val="24"/>
              </w:rPr>
              <w:t>Ambiente organizado para el aprendizaje.</w:t>
            </w:r>
          </w:p>
          <w:p w14:paraId="4744382C" w14:textId="77777777" w:rsidR="00203523" w:rsidRPr="00203523" w:rsidRDefault="00203523" w:rsidP="00203523">
            <w:pPr>
              <w:numPr>
                <w:ilvl w:val="0"/>
                <w:numId w:val="21"/>
              </w:numPr>
              <w:contextualSpacing/>
              <w:rPr>
                <w:rFonts w:eastAsia="Aptos" w:cs="Times New Roman"/>
                <w:sz w:val="24"/>
                <w:szCs w:val="24"/>
              </w:rPr>
            </w:pPr>
            <w:r w:rsidRPr="00203523">
              <w:rPr>
                <w:rFonts w:eastAsia="Aptos" w:cs="Times New Roman"/>
                <w:sz w:val="24"/>
                <w:szCs w:val="24"/>
              </w:rPr>
              <w:t>Testimonio de violencia personal</w:t>
            </w:r>
          </w:p>
        </w:tc>
      </w:tr>
      <w:bookmarkEnd w:id="1"/>
    </w:tbl>
    <w:p w14:paraId="6D71BAC1" w14:textId="77777777" w:rsidR="00203523" w:rsidRDefault="00203523" w:rsidP="00203523">
      <w:pPr>
        <w:spacing w:after="0" w:line="278" w:lineRule="auto"/>
        <w:jc w:val="center"/>
        <w:rPr>
          <w:rFonts w:eastAsia="Aptos" w:cs="Times New Roman"/>
          <w:b/>
          <w:bCs/>
          <w:sz w:val="24"/>
          <w:szCs w:val="24"/>
        </w:rPr>
      </w:pPr>
    </w:p>
    <w:p w14:paraId="2C84DCB4" w14:textId="77777777" w:rsidR="009E3A82" w:rsidRDefault="009E3A82" w:rsidP="00203523">
      <w:pPr>
        <w:spacing w:after="0" w:line="278" w:lineRule="auto"/>
        <w:jc w:val="center"/>
        <w:rPr>
          <w:rFonts w:eastAsia="Aptos" w:cs="Times New Roman"/>
          <w:b/>
          <w:bCs/>
          <w:sz w:val="24"/>
          <w:szCs w:val="24"/>
        </w:rPr>
      </w:pPr>
    </w:p>
    <w:p w14:paraId="1C113132" w14:textId="77777777" w:rsidR="009E3A82" w:rsidRDefault="009E3A82" w:rsidP="00203523">
      <w:pPr>
        <w:spacing w:after="0" w:line="278" w:lineRule="auto"/>
        <w:jc w:val="center"/>
        <w:rPr>
          <w:rFonts w:eastAsia="Aptos" w:cs="Times New Roman"/>
          <w:b/>
          <w:bCs/>
          <w:sz w:val="24"/>
          <w:szCs w:val="24"/>
        </w:rPr>
      </w:pPr>
    </w:p>
    <w:p w14:paraId="3CE04F0F" w14:textId="77777777" w:rsidR="009E3A82" w:rsidRDefault="009E3A82" w:rsidP="00203523">
      <w:pPr>
        <w:spacing w:after="0" w:line="278" w:lineRule="auto"/>
        <w:jc w:val="center"/>
        <w:rPr>
          <w:rFonts w:eastAsia="Aptos" w:cs="Times New Roman"/>
          <w:b/>
          <w:bCs/>
          <w:sz w:val="24"/>
          <w:szCs w:val="24"/>
        </w:rPr>
      </w:pPr>
    </w:p>
    <w:p w14:paraId="0242A103" w14:textId="77777777" w:rsidR="009E3A82" w:rsidRDefault="009E3A82" w:rsidP="00203523">
      <w:pPr>
        <w:spacing w:after="0" w:line="278" w:lineRule="auto"/>
        <w:jc w:val="center"/>
        <w:rPr>
          <w:rFonts w:eastAsia="Aptos" w:cs="Times New Roman"/>
          <w:b/>
          <w:bCs/>
          <w:sz w:val="24"/>
          <w:szCs w:val="24"/>
        </w:rPr>
      </w:pPr>
    </w:p>
    <w:p w14:paraId="768D1C70" w14:textId="77777777" w:rsidR="009E3A82" w:rsidRPr="00203523" w:rsidRDefault="009E3A82" w:rsidP="00203523">
      <w:pPr>
        <w:spacing w:after="0" w:line="278" w:lineRule="auto"/>
        <w:jc w:val="center"/>
        <w:rPr>
          <w:rFonts w:eastAsia="Aptos" w:cs="Times New Roman"/>
          <w:b/>
          <w:bCs/>
          <w:sz w:val="24"/>
          <w:szCs w:val="24"/>
        </w:rPr>
      </w:pPr>
    </w:p>
    <w:tbl>
      <w:tblPr>
        <w:tblStyle w:val="Tablaconcuadrcula3"/>
        <w:tblW w:w="10349" w:type="dxa"/>
        <w:tblInd w:w="-5" w:type="dxa"/>
        <w:tblLook w:val="04A0" w:firstRow="1" w:lastRow="0" w:firstColumn="1" w:lastColumn="0" w:noHBand="0" w:noVBand="1"/>
      </w:tblPr>
      <w:tblGrid>
        <w:gridCol w:w="1373"/>
        <w:gridCol w:w="3164"/>
        <w:gridCol w:w="3118"/>
        <w:gridCol w:w="2694"/>
      </w:tblGrid>
      <w:tr w:rsidR="00203523" w:rsidRPr="00203523" w14:paraId="2F06312A" w14:textId="77777777" w:rsidTr="009E3A82">
        <w:tc>
          <w:tcPr>
            <w:tcW w:w="1373" w:type="dxa"/>
            <w:tcBorders>
              <w:right w:val="single" w:sz="4" w:space="0" w:color="auto"/>
            </w:tcBorders>
            <w:shd w:val="clear" w:color="auto" w:fill="A5C9EB"/>
          </w:tcPr>
          <w:p w14:paraId="3F166B22"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Indicador</w:t>
            </w:r>
          </w:p>
        </w:tc>
        <w:tc>
          <w:tcPr>
            <w:tcW w:w="6282" w:type="dxa"/>
            <w:gridSpan w:val="2"/>
            <w:tcBorders>
              <w:top w:val="single" w:sz="4" w:space="0" w:color="auto"/>
              <w:left w:val="single" w:sz="4" w:space="0" w:color="auto"/>
              <w:bottom w:val="single" w:sz="4" w:space="0" w:color="auto"/>
              <w:right w:val="nil"/>
            </w:tcBorders>
            <w:shd w:val="clear" w:color="auto" w:fill="A5C9EB"/>
          </w:tcPr>
          <w:p w14:paraId="5A18DC47"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 xml:space="preserve">PARTICIPACIÓN Y FORMACIÓN CIUDADANA </w:t>
            </w:r>
          </w:p>
        </w:tc>
        <w:tc>
          <w:tcPr>
            <w:tcW w:w="2694" w:type="dxa"/>
            <w:tcBorders>
              <w:top w:val="single" w:sz="4" w:space="0" w:color="auto"/>
              <w:left w:val="nil"/>
              <w:bottom w:val="single" w:sz="4" w:space="0" w:color="auto"/>
              <w:right w:val="single" w:sz="4" w:space="0" w:color="auto"/>
            </w:tcBorders>
            <w:shd w:val="clear" w:color="auto" w:fill="A5C9EB"/>
          </w:tcPr>
          <w:p w14:paraId="06C78356" w14:textId="77777777" w:rsidR="00203523" w:rsidRPr="00203523" w:rsidRDefault="00203523" w:rsidP="00203523">
            <w:pPr>
              <w:jc w:val="center"/>
              <w:rPr>
                <w:rFonts w:eastAsia="Aptos" w:cs="Times New Roman"/>
                <w:b/>
                <w:bCs/>
                <w:sz w:val="24"/>
                <w:szCs w:val="24"/>
              </w:rPr>
            </w:pPr>
          </w:p>
        </w:tc>
      </w:tr>
      <w:tr w:rsidR="00203523" w:rsidRPr="00203523" w14:paraId="3D176E1F" w14:textId="77777777" w:rsidTr="009E3A82">
        <w:tc>
          <w:tcPr>
            <w:tcW w:w="1373" w:type="dxa"/>
            <w:shd w:val="clear" w:color="auto" w:fill="DAE9F7"/>
          </w:tcPr>
          <w:p w14:paraId="1B98F792"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Curso</w:t>
            </w:r>
          </w:p>
        </w:tc>
        <w:tc>
          <w:tcPr>
            <w:tcW w:w="3164" w:type="dxa"/>
            <w:tcBorders>
              <w:top w:val="single" w:sz="4" w:space="0" w:color="auto"/>
            </w:tcBorders>
            <w:shd w:val="clear" w:color="auto" w:fill="DAE9F7"/>
          </w:tcPr>
          <w:p w14:paraId="565E5150"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4° básico</w:t>
            </w:r>
          </w:p>
        </w:tc>
        <w:tc>
          <w:tcPr>
            <w:tcW w:w="3118" w:type="dxa"/>
            <w:tcBorders>
              <w:top w:val="single" w:sz="4" w:space="0" w:color="auto"/>
            </w:tcBorders>
            <w:shd w:val="clear" w:color="auto" w:fill="DAE9F7"/>
          </w:tcPr>
          <w:p w14:paraId="7B624985"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 xml:space="preserve">6° básico </w:t>
            </w:r>
          </w:p>
        </w:tc>
        <w:tc>
          <w:tcPr>
            <w:tcW w:w="2694" w:type="dxa"/>
            <w:tcBorders>
              <w:top w:val="single" w:sz="4" w:space="0" w:color="auto"/>
            </w:tcBorders>
            <w:shd w:val="clear" w:color="auto" w:fill="DAE9F7"/>
          </w:tcPr>
          <w:p w14:paraId="04AB5CE5"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II° medio</w:t>
            </w:r>
          </w:p>
        </w:tc>
      </w:tr>
      <w:tr w:rsidR="00203523" w:rsidRPr="00203523" w14:paraId="34FFC122" w14:textId="77777777" w:rsidTr="009E3A82">
        <w:tc>
          <w:tcPr>
            <w:tcW w:w="1373" w:type="dxa"/>
            <w:shd w:val="clear" w:color="auto" w:fill="DAE9F7"/>
          </w:tcPr>
          <w:p w14:paraId="46E86631"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Alto</w:t>
            </w:r>
          </w:p>
        </w:tc>
        <w:tc>
          <w:tcPr>
            <w:tcW w:w="3164" w:type="dxa"/>
          </w:tcPr>
          <w:p w14:paraId="5CA531DA"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Expresión de opiniones</w:t>
            </w:r>
          </w:p>
          <w:p w14:paraId="4876600C"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Representación democrática.</w:t>
            </w:r>
          </w:p>
          <w:p w14:paraId="004F7CC3"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Promoción de la deliberación democrática.</w:t>
            </w:r>
          </w:p>
          <w:p w14:paraId="0471F480"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Identificación con el establecimiento (Sentido de pertenencia).</w:t>
            </w:r>
          </w:p>
        </w:tc>
        <w:tc>
          <w:tcPr>
            <w:tcW w:w="3118" w:type="dxa"/>
          </w:tcPr>
          <w:p w14:paraId="22BD73B2"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Promoción de la deliberación democrática.</w:t>
            </w:r>
          </w:p>
        </w:tc>
        <w:tc>
          <w:tcPr>
            <w:tcW w:w="2694" w:type="dxa"/>
          </w:tcPr>
          <w:p w14:paraId="590C476B"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Representación democrática</w:t>
            </w:r>
          </w:p>
          <w:p w14:paraId="471CC008"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Promoción de la deliberación</w:t>
            </w:r>
          </w:p>
        </w:tc>
      </w:tr>
      <w:tr w:rsidR="00203523" w:rsidRPr="00203523" w14:paraId="1B704355" w14:textId="77777777" w:rsidTr="009E3A82">
        <w:tc>
          <w:tcPr>
            <w:tcW w:w="1373" w:type="dxa"/>
            <w:shd w:val="clear" w:color="auto" w:fill="DAE9F7"/>
          </w:tcPr>
          <w:p w14:paraId="52A1011A"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Medio</w:t>
            </w:r>
          </w:p>
        </w:tc>
        <w:tc>
          <w:tcPr>
            <w:tcW w:w="3164" w:type="dxa"/>
          </w:tcPr>
          <w:p w14:paraId="05B434CA" w14:textId="77777777" w:rsidR="00203523" w:rsidRPr="00203523" w:rsidRDefault="00203523" w:rsidP="00203523">
            <w:pPr>
              <w:jc w:val="both"/>
              <w:rPr>
                <w:rFonts w:eastAsia="Aptos" w:cs="Times New Roman"/>
                <w:sz w:val="24"/>
                <w:szCs w:val="24"/>
              </w:rPr>
            </w:pPr>
          </w:p>
        </w:tc>
        <w:tc>
          <w:tcPr>
            <w:tcW w:w="3118" w:type="dxa"/>
          </w:tcPr>
          <w:p w14:paraId="6D59E3E6"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Identificación con el establecimiento (Sentido de pertenencia).</w:t>
            </w:r>
          </w:p>
        </w:tc>
        <w:tc>
          <w:tcPr>
            <w:tcW w:w="2694" w:type="dxa"/>
          </w:tcPr>
          <w:p w14:paraId="2C88E970"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Identificación con el establecimiento (Sentido de pertenencia).</w:t>
            </w:r>
          </w:p>
        </w:tc>
      </w:tr>
      <w:tr w:rsidR="00203523" w:rsidRPr="00203523" w14:paraId="7B710A44" w14:textId="77777777" w:rsidTr="009E3A82">
        <w:tc>
          <w:tcPr>
            <w:tcW w:w="1373" w:type="dxa"/>
            <w:shd w:val="clear" w:color="auto" w:fill="DAE9F7"/>
          </w:tcPr>
          <w:p w14:paraId="3CD3DEF5" w14:textId="77777777" w:rsidR="00203523" w:rsidRPr="00203523" w:rsidRDefault="00203523" w:rsidP="00203523">
            <w:pPr>
              <w:jc w:val="center"/>
              <w:rPr>
                <w:rFonts w:eastAsia="Aptos" w:cs="Times New Roman"/>
                <w:b/>
                <w:bCs/>
                <w:sz w:val="24"/>
                <w:szCs w:val="24"/>
              </w:rPr>
            </w:pPr>
            <w:r w:rsidRPr="00203523">
              <w:rPr>
                <w:rFonts w:eastAsia="Aptos" w:cs="Times New Roman"/>
                <w:b/>
                <w:bCs/>
                <w:sz w:val="24"/>
                <w:szCs w:val="24"/>
              </w:rPr>
              <w:t>Nivel bajo</w:t>
            </w:r>
          </w:p>
        </w:tc>
        <w:tc>
          <w:tcPr>
            <w:tcW w:w="3164" w:type="dxa"/>
          </w:tcPr>
          <w:p w14:paraId="271D36FF"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Participación de la o el estudiante.</w:t>
            </w:r>
          </w:p>
          <w:p w14:paraId="26D38DE2" w14:textId="77777777" w:rsidR="00203523" w:rsidRPr="00203523" w:rsidRDefault="00203523" w:rsidP="00203523">
            <w:pPr>
              <w:numPr>
                <w:ilvl w:val="0"/>
                <w:numId w:val="22"/>
              </w:numPr>
              <w:contextualSpacing/>
              <w:jc w:val="both"/>
              <w:rPr>
                <w:rFonts w:eastAsia="Aptos" w:cs="Times New Roman"/>
                <w:sz w:val="24"/>
                <w:szCs w:val="24"/>
              </w:rPr>
            </w:pPr>
            <w:r w:rsidRPr="00203523">
              <w:rPr>
                <w:rFonts w:eastAsia="Aptos" w:cs="Times New Roman"/>
                <w:sz w:val="24"/>
                <w:szCs w:val="24"/>
              </w:rPr>
              <w:t xml:space="preserve">Promoción de la participación. </w:t>
            </w:r>
          </w:p>
          <w:p w14:paraId="1CF6E840" w14:textId="77777777" w:rsidR="00203523" w:rsidRPr="00203523" w:rsidRDefault="00203523" w:rsidP="00203523">
            <w:pPr>
              <w:jc w:val="both"/>
              <w:rPr>
                <w:rFonts w:eastAsia="Aptos" w:cs="Times New Roman"/>
                <w:sz w:val="24"/>
                <w:szCs w:val="24"/>
              </w:rPr>
            </w:pPr>
          </w:p>
        </w:tc>
        <w:tc>
          <w:tcPr>
            <w:tcW w:w="3118" w:type="dxa"/>
          </w:tcPr>
          <w:p w14:paraId="4738AE39"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Participación de la o el estudiante.</w:t>
            </w:r>
          </w:p>
          <w:p w14:paraId="6480ABC7"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Promoción de la participación.</w:t>
            </w:r>
          </w:p>
          <w:p w14:paraId="374AE0CA"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Expresión de opiniones.</w:t>
            </w:r>
          </w:p>
          <w:p w14:paraId="4E9E63A6"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Representación democrática</w:t>
            </w:r>
          </w:p>
          <w:p w14:paraId="2D61AEF9" w14:textId="77777777" w:rsidR="00203523" w:rsidRPr="00203523" w:rsidRDefault="00203523" w:rsidP="00203523">
            <w:pPr>
              <w:ind w:left="720"/>
              <w:contextualSpacing/>
              <w:jc w:val="both"/>
              <w:rPr>
                <w:rFonts w:eastAsia="Aptos" w:cs="Times New Roman"/>
                <w:sz w:val="24"/>
                <w:szCs w:val="24"/>
              </w:rPr>
            </w:pPr>
          </w:p>
        </w:tc>
        <w:tc>
          <w:tcPr>
            <w:tcW w:w="2694" w:type="dxa"/>
          </w:tcPr>
          <w:p w14:paraId="17824DDE"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Participación de la o el estudiante.</w:t>
            </w:r>
          </w:p>
          <w:p w14:paraId="7CF1F518"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Promoción de la participación.</w:t>
            </w:r>
          </w:p>
          <w:p w14:paraId="69548371"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Expresión de opiniones.</w:t>
            </w:r>
          </w:p>
          <w:p w14:paraId="6A436B47"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Promoción de la deliberación</w:t>
            </w:r>
          </w:p>
          <w:p w14:paraId="37776BD8" w14:textId="77777777" w:rsidR="00203523" w:rsidRPr="00203523" w:rsidRDefault="00203523" w:rsidP="00203523">
            <w:pPr>
              <w:numPr>
                <w:ilvl w:val="0"/>
                <w:numId w:val="23"/>
              </w:numPr>
              <w:contextualSpacing/>
              <w:jc w:val="both"/>
              <w:rPr>
                <w:rFonts w:eastAsia="Aptos" w:cs="Times New Roman"/>
                <w:sz w:val="24"/>
                <w:szCs w:val="24"/>
              </w:rPr>
            </w:pPr>
            <w:r w:rsidRPr="00203523">
              <w:rPr>
                <w:rFonts w:eastAsia="Aptos" w:cs="Times New Roman"/>
                <w:sz w:val="24"/>
                <w:szCs w:val="24"/>
              </w:rPr>
              <w:t>democrática.</w:t>
            </w:r>
          </w:p>
        </w:tc>
      </w:tr>
    </w:tbl>
    <w:p w14:paraId="3AA3D9E0" w14:textId="77777777" w:rsidR="00203523" w:rsidRDefault="00203523" w:rsidP="00203523">
      <w:pPr>
        <w:spacing w:line="278" w:lineRule="auto"/>
        <w:ind w:left="-851"/>
        <w:jc w:val="both"/>
        <w:rPr>
          <w:rFonts w:eastAsia="Aptos" w:cs="Times New Roman"/>
          <w:b/>
          <w:bCs/>
          <w:sz w:val="24"/>
          <w:szCs w:val="24"/>
        </w:rPr>
      </w:pPr>
    </w:p>
    <w:p w14:paraId="5C394696" w14:textId="77777777" w:rsidR="009E3A82" w:rsidRDefault="009E3A82" w:rsidP="00203523">
      <w:pPr>
        <w:spacing w:line="278" w:lineRule="auto"/>
        <w:ind w:left="-851"/>
        <w:jc w:val="both"/>
        <w:rPr>
          <w:rFonts w:eastAsia="Aptos" w:cs="Times New Roman"/>
          <w:b/>
          <w:bCs/>
          <w:sz w:val="24"/>
          <w:szCs w:val="24"/>
        </w:rPr>
      </w:pPr>
    </w:p>
    <w:p w14:paraId="212127A6" w14:textId="77777777" w:rsidR="009E3A82" w:rsidRDefault="009E3A82" w:rsidP="00203523">
      <w:pPr>
        <w:spacing w:line="278" w:lineRule="auto"/>
        <w:ind w:left="-851"/>
        <w:jc w:val="both"/>
        <w:rPr>
          <w:rFonts w:eastAsia="Aptos" w:cs="Times New Roman"/>
          <w:b/>
          <w:bCs/>
          <w:sz w:val="24"/>
          <w:szCs w:val="24"/>
        </w:rPr>
      </w:pPr>
    </w:p>
    <w:p w14:paraId="22D1A0AF" w14:textId="77777777" w:rsidR="009E3A82" w:rsidRDefault="009E3A82" w:rsidP="00203523">
      <w:pPr>
        <w:spacing w:line="278" w:lineRule="auto"/>
        <w:ind w:left="-851"/>
        <w:jc w:val="both"/>
        <w:rPr>
          <w:rFonts w:eastAsia="Aptos" w:cs="Times New Roman"/>
          <w:b/>
          <w:bCs/>
          <w:sz w:val="24"/>
          <w:szCs w:val="24"/>
        </w:rPr>
      </w:pPr>
    </w:p>
    <w:p w14:paraId="39091E0B" w14:textId="77777777" w:rsidR="009E3A82" w:rsidRDefault="009E3A82" w:rsidP="00203523">
      <w:pPr>
        <w:spacing w:line="278" w:lineRule="auto"/>
        <w:ind w:left="-851"/>
        <w:jc w:val="both"/>
        <w:rPr>
          <w:rFonts w:eastAsia="Aptos" w:cs="Times New Roman"/>
          <w:b/>
          <w:bCs/>
          <w:sz w:val="24"/>
          <w:szCs w:val="24"/>
        </w:rPr>
      </w:pPr>
    </w:p>
    <w:p w14:paraId="78DF13D6" w14:textId="77777777" w:rsidR="009E3A82" w:rsidRDefault="009E3A82" w:rsidP="00203523">
      <w:pPr>
        <w:spacing w:line="278" w:lineRule="auto"/>
        <w:ind w:left="-851"/>
        <w:jc w:val="both"/>
        <w:rPr>
          <w:rFonts w:eastAsia="Aptos" w:cs="Times New Roman"/>
          <w:b/>
          <w:bCs/>
          <w:sz w:val="24"/>
          <w:szCs w:val="24"/>
        </w:rPr>
      </w:pPr>
    </w:p>
    <w:p w14:paraId="70CA47A8" w14:textId="77777777" w:rsidR="009E3A82" w:rsidRDefault="009E3A82" w:rsidP="00203523">
      <w:pPr>
        <w:spacing w:line="278" w:lineRule="auto"/>
        <w:ind w:left="-851"/>
        <w:jc w:val="both"/>
        <w:rPr>
          <w:rFonts w:eastAsia="Aptos" w:cs="Times New Roman"/>
          <w:b/>
          <w:bCs/>
          <w:sz w:val="24"/>
          <w:szCs w:val="24"/>
        </w:rPr>
      </w:pPr>
    </w:p>
    <w:p w14:paraId="7CDCB5C9" w14:textId="77777777" w:rsidR="009E3A82" w:rsidRPr="00203523" w:rsidRDefault="009E3A82" w:rsidP="00203523">
      <w:pPr>
        <w:spacing w:line="278" w:lineRule="auto"/>
        <w:ind w:left="-851"/>
        <w:jc w:val="both"/>
        <w:rPr>
          <w:rFonts w:eastAsia="Aptos" w:cs="Times New Roman"/>
          <w:b/>
          <w:bCs/>
          <w:sz w:val="24"/>
          <w:szCs w:val="24"/>
        </w:rPr>
      </w:pPr>
    </w:p>
    <w:p w14:paraId="3AEA33ED" w14:textId="77777777" w:rsidR="00203523" w:rsidRPr="00203523" w:rsidRDefault="00203523" w:rsidP="009E3A82">
      <w:pPr>
        <w:spacing w:line="278" w:lineRule="auto"/>
        <w:ind w:left="-142"/>
        <w:jc w:val="both"/>
        <w:rPr>
          <w:rFonts w:eastAsia="Aptos" w:cs="Times New Roman"/>
          <w:b/>
          <w:bCs/>
          <w:sz w:val="24"/>
          <w:szCs w:val="24"/>
        </w:rPr>
      </w:pPr>
      <w:r w:rsidRPr="00203523">
        <w:rPr>
          <w:rFonts w:eastAsia="Aptos" w:cs="Times New Roman"/>
          <w:b/>
          <w:bCs/>
          <w:sz w:val="24"/>
          <w:szCs w:val="24"/>
          <w:shd w:val="clear" w:color="auto" w:fill="FFFFFF" w:themeFill="background1"/>
        </w:rPr>
        <w:lastRenderedPageBreak/>
        <w:t xml:space="preserve">2. Resultados encuestas PME monitoreo de acciones de la convivencia escolar 2025, aplicada a los apoderados de Prekínder a </w:t>
      </w:r>
      <w:proofErr w:type="spellStart"/>
      <w:r w:rsidRPr="00203523">
        <w:rPr>
          <w:rFonts w:eastAsia="Aptos" w:cs="Times New Roman"/>
          <w:b/>
          <w:bCs/>
          <w:sz w:val="24"/>
          <w:szCs w:val="24"/>
          <w:shd w:val="clear" w:color="auto" w:fill="FFFFFF" w:themeFill="background1"/>
        </w:rPr>
        <w:t>IV°</w:t>
      </w:r>
      <w:proofErr w:type="spellEnd"/>
      <w:r w:rsidRPr="00203523">
        <w:rPr>
          <w:rFonts w:eastAsia="Aptos" w:cs="Times New Roman"/>
          <w:b/>
          <w:bCs/>
          <w:sz w:val="24"/>
          <w:szCs w:val="24"/>
          <w:shd w:val="clear" w:color="auto" w:fill="FFFFFF" w:themeFill="background1"/>
        </w:rPr>
        <w:t xml:space="preserve"> medio. De la cual se obtuvo datos cualitativos sobre el nivel de desarrollo de diversas acciones del Plan de Mejoramiento.</w:t>
      </w:r>
    </w:p>
    <w:tbl>
      <w:tblPr>
        <w:tblStyle w:val="Tablaconcuadrcula3"/>
        <w:tblpPr w:leftFromText="141" w:rightFromText="141" w:vertAnchor="text" w:horzAnchor="margin" w:tblpY="377"/>
        <w:tblW w:w="10349" w:type="dxa"/>
        <w:tblLook w:val="04A0" w:firstRow="1" w:lastRow="0" w:firstColumn="1" w:lastColumn="0" w:noHBand="0" w:noVBand="1"/>
      </w:tblPr>
      <w:tblGrid>
        <w:gridCol w:w="4395"/>
        <w:gridCol w:w="5954"/>
      </w:tblGrid>
      <w:tr w:rsidR="009E3A82" w:rsidRPr="00203523" w14:paraId="539521A4" w14:textId="77777777" w:rsidTr="009E3A82">
        <w:tc>
          <w:tcPr>
            <w:tcW w:w="4395" w:type="dxa"/>
            <w:shd w:val="clear" w:color="auto" w:fill="DAE9F7"/>
          </w:tcPr>
          <w:p w14:paraId="14F49E3A" w14:textId="77777777" w:rsidR="009E3A82" w:rsidRPr="00203523" w:rsidRDefault="009E3A82" w:rsidP="009E3A82">
            <w:pPr>
              <w:jc w:val="both"/>
              <w:rPr>
                <w:rFonts w:eastAsia="Aptos" w:cs="Times New Roman"/>
                <w:b/>
                <w:bCs/>
                <w:sz w:val="24"/>
                <w:szCs w:val="24"/>
              </w:rPr>
            </w:pPr>
            <w:bookmarkStart w:id="2" w:name="_Hlk190003719"/>
            <w:r w:rsidRPr="00203523">
              <w:rPr>
                <w:rFonts w:eastAsia="Aptos" w:cs="Times New Roman"/>
                <w:b/>
                <w:bCs/>
                <w:sz w:val="24"/>
                <w:szCs w:val="24"/>
              </w:rPr>
              <w:t>Integrante de la comunidad</w:t>
            </w:r>
          </w:p>
        </w:tc>
        <w:tc>
          <w:tcPr>
            <w:tcW w:w="5954" w:type="dxa"/>
          </w:tcPr>
          <w:p w14:paraId="0766D231"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 xml:space="preserve">Apoderados de prekínder a </w:t>
            </w:r>
            <w:proofErr w:type="spellStart"/>
            <w:r w:rsidRPr="00203523">
              <w:rPr>
                <w:rFonts w:eastAsia="Aptos" w:cs="Times New Roman"/>
                <w:b/>
                <w:bCs/>
                <w:sz w:val="24"/>
                <w:szCs w:val="24"/>
              </w:rPr>
              <w:t>IV°</w:t>
            </w:r>
            <w:proofErr w:type="spellEnd"/>
            <w:r w:rsidRPr="00203523">
              <w:rPr>
                <w:rFonts w:eastAsia="Aptos" w:cs="Times New Roman"/>
                <w:b/>
                <w:bCs/>
                <w:sz w:val="24"/>
                <w:szCs w:val="24"/>
              </w:rPr>
              <w:t xml:space="preserve"> medio</w:t>
            </w:r>
          </w:p>
          <w:p w14:paraId="0E9A6158" w14:textId="77777777" w:rsidR="009E3A82" w:rsidRPr="00203523" w:rsidRDefault="009E3A82" w:rsidP="009E3A82">
            <w:pPr>
              <w:jc w:val="both"/>
              <w:rPr>
                <w:rFonts w:eastAsia="Aptos" w:cs="Times New Roman"/>
                <w:b/>
                <w:bCs/>
                <w:sz w:val="24"/>
                <w:szCs w:val="24"/>
              </w:rPr>
            </w:pPr>
          </w:p>
        </w:tc>
      </w:tr>
      <w:tr w:rsidR="009E3A82" w:rsidRPr="00203523" w14:paraId="3E6F1FAC" w14:textId="77777777" w:rsidTr="009E3A82">
        <w:tc>
          <w:tcPr>
            <w:tcW w:w="4395" w:type="dxa"/>
            <w:shd w:val="clear" w:color="auto" w:fill="DAE9F7"/>
          </w:tcPr>
          <w:p w14:paraId="1B388505"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 xml:space="preserve">Nivel de desarrollo </w:t>
            </w:r>
          </w:p>
        </w:tc>
        <w:tc>
          <w:tcPr>
            <w:tcW w:w="5954" w:type="dxa"/>
          </w:tcPr>
          <w:p w14:paraId="6253CEA1"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Medio - Alto (75%)</w:t>
            </w:r>
          </w:p>
          <w:p w14:paraId="442AF112" w14:textId="77777777" w:rsidR="009E3A82" w:rsidRPr="00203523" w:rsidRDefault="009E3A82" w:rsidP="009E3A82">
            <w:pPr>
              <w:jc w:val="both"/>
              <w:rPr>
                <w:rFonts w:eastAsia="Aptos" w:cs="Times New Roman"/>
                <w:b/>
                <w:bCs/>
                <w:sz w:val="24"/>
                <w:szCs w:val="24"/>
              </w:rPr>
            </w:pPr>
          </w:p>
        </w:tc>
      </w:tr>
      <w:tr w:rsidR="009E3A82" w:rsidRPr="00203523" w14:paraId="6629D386" w14:textId="77777777" w:rsidTr="009E3A82">
        <w:tc>
          <w:tcPr>
            <w:tcW w:w="10349" w:type="dxa"/>
            <w:gridSpan w:val="2"/>
            <w:shd w:val="clear" w:color="auto" w:fill="DAE9F7"/>
          </w:tcPr>
          <w:p w14:paraId="481EE50C"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Análisis de resultados</w:t>
            </w:r>
          </w:p>
          <w:p w14:paraId="6445D5D9" w14:textId="77777777" w:rsidR="009E3A82" w:rsidRPr="00203523" w:rsidRDefault="009E3A82" w:rsidP="009E3A82">
            <w:pPr>
              <w:jc w:val="both"/>
              <w:rPr>
                <w:rFonts w:eastAsia="Aptos" w:cs="Times New Roman"/>
                <w:b/>
                <w:bCs/>
                <w:sz w:val="24"/>
                <w:szCs w:val="24"/>
              </w:rPr>
            </w:pPr>
          </w:p>
        </w:tc>
      </w:tr>
      <w:tr w:rsidR="009E3A82" w:rsidRPr="00203523" w14:paraId="27C7D5D6" w14:textId="77777777" w:rsidTr="009E3A82">
        <w:tc>
          <w:tcPr>
            <w:tcW w:w="10349" w:type="dxa"/>
            <w:gridSpan w:val="2"/>
            <w:shd w:val="clear" w:color="auto" w:fill="FFFFFF" w:themeFill="background1"/>
          </w:tcPr>
          <w:p w14:paraId="6DA4B8E2"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El análisis de los resultados de la encuesta aplicada a padres y apoderados durante el año 2025 evidencia la necesidad de fortalecer los canales de comunicación y participación de la comunidad educativa. En particular, se identifica como prioritario potenciar el uso sistemático de la página web institucional y de las redes sociales del establecimiento, con el fin de asegurar una difusión oportuna y clara de información relevante, así como la socialización de planes, protocolos y acciones orientadas al fortalecimiento de la convivencia educativa y el bienestar socioemocional de los estudiantes.</w:t>
            </w:r>
          </w:p>
          <w:p w14:paraId="6355A3F2"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Asimismo, los apoderados relevan la importancia de implementar talleres de contención emocional y desarrollo de habilidades socioemocionales, reconociendo estas instancias como estrategias preventivas fundamentales para el fortalecimiento del clima de convivencia y el bienestar integral del estudiantado. De manera complementaria, se identifica como necesidad el fortalecimiento del apoyo académico mediante la contratación de especialistas para el reforzamiento individual, comprendiendo que un acompañamiento oportuno contribuye positivamente a las trayectorias educativas y a la sana convivencia escolar.</w:t>
            </w:r>
          </w:p>
          <w:p w14:paraId="677F5FD7"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En relación con el desarrollo integral de los estudiantes, los apoderados destacan la necesidad de promover actividades que fomenten la lectura y el desarrollo cultural, tales como concursos literarios y bibliotecas móviles, valorando su aporte al desarrollo personal, social y emocional, así como a la generación de espacios de convivencia positiva.</w:t>
            </w:r>
          </w:p>
          <w:p w14:paraId="1C8CAEA6"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 xml:space="preserve">Por otra parte, en el ámbito de la gestión pedagógica, los apoderados señalan la necesidad de avanzar en la implementación de metodologías de enseñanza diversificadas e innovadoras, ajustadas a las necesidades, intereses y características del estudiantado, con el propósito de fortalecer la motivación, la participación </w:t>
            </w:r>
          </w:p>
          <w:p w14:paraId="5C14CD3A"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y el compromiso con los aprendizajes. Estas metodologías son visualizadas como una oportunidad para favorecer aprendizajes significativos, mejorar el clima de aula y prevenir situaciones que puedan afectar la convivencia educativa.</w:t>
            </w:r>
          </w:p>
          <w:p w14:paraId="25120962"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 xml:space="preserve">Finalmente, en cuanto a las actividades extracurriculares, los apoderados enfatizan que las salidas pedagógicas deben planificarse de manera articulada con los contenidos curriculares y el desarrollo cultural de los estudiantes, reconociendo estas experiencias como instancias </w:t>
            </w:r>
            <w:r w:rsidRPr="00203523">
              <w:rPr>
                <w:rFonts w:eastAsia="Times New Roman" w:cs="Times New Roman"/>
                <w:sz w:val="24"/>
                <w:szCs w:val="24"/>
                <w:lang w:val="es-ES" w:eastAsia="es-ES"/>
              </w:rPr>
              <w:lastRenderedPageBreak/>
              <w:t>formativas que contribuyen al aprendizaje, la participación y el fortalecimiento del sentido de pertenencia a la comunidad educativa.</w:t>
            </w:r>
          </w:p>
          <w:p w14:paraId="3FFEA9E0" w14:textId="77777777" w:rsidR="009E3A82" w:rsidRPr="00203523" w:rsidRDefault="009E3A82" w:rsidP="009E3A82">
            <w:pPr>
              <w:spacing w:before="100" w:beforeAutospacing="1" w:after="100" w:afterAutospacing="1"/>
              <w:jc w:val="both"/>
              <w:rPr>
                <w:rFonts w:eastAsia="Times New Roman" w:cs="Times New Roman"/>
                <w:sz w:val="24"/>
                <w:szCs w:val="24"/>
                <w:lang w:val="es-ES" w:eastAsia="es-ES"/>
              </w:rPr>
            </w:pPr>
            <w:r w:rsidRPr="00203523">
              <w:rPr>
                <w:rFonts w:eastAsia="Times New Roman" w:cs="Times New Roman"/>
                <w:sz w:val="24"/>
                <w:szCs w:val="24"/>
                <w:lang w:val="es-ES" w:eastAsia="es-ES"/>
              </w:rPr>
              <w:t>A partir de estos resultados, se proyecta para el año 2026 la implementación de estrategias orientadas a fortalecer la comunicación institucional, promover el bienestar socioemocional, diversificar las prácticas pedagógicas y asegurar la coherencia pedagógica y formativa de las actividades extracurriculares, integrando estas acciones en el Plan de Mejoramiento Educativo y el Plan de Gestión de la Convivencia Educativa, en coherencia con el enfoque de derechos y cuidado colectivo.</w:t>
            </w:r>
          </w:p>
        </w:tc>
      </w:tr>
      <w:bookmarkEnd w:id="2"/>
    </w:tbl>
    <w:p w14:paraId="45D6E4DD" w14:textId="77777777" w:rsidR="00203523" w:rsidRPr="00203523" w:rsidRDefault="00203523" w:rsidP="00203523">
      <w:pPr>
        <w:spacing w:line="278" w:lineRule="auto"/>
        <w:jc w:val="both"/>
        <w:rPr>
          <w:rFonts w:eastAsia="Aptos" w:cs="Times New Roman"/>
          <w:b/>
          <w:bCs/>
          <w:sz w:val="24"/>
          <w:szCs w:val="24"/>
        </w:rPr>
      </w:pPr>
    </w:p>
    <w:tbl>
      <w:tblPr>
        <w:tblStyle w:val="Tablaconcuadrcula3"/>
        <w:tblpPr w:leftFromText="141" w:rightFromText="141" w:vertAnchor="text" w:horzAnchor="margin" w:tblpY="20"/>
        <w:tblW w:w="10349" w:type="dxa"/>
        <w:tblLook w:val="04A0" w:firstRow="1" w:lastRow="0" w:firstColumn="1" w:lastColumn="0" w:noHBand="0" w:noVBand="1"/>
      </w:tblPr>
      <w:tblGrid>
        <w:gridCol w:w="4395"/>
        <w:gridCol w:w="5954"/>
      </w:tblGrid>
      <w:tr w:rsidR="009E3A82" w:rsidRPr="00203523" w14:paraId="1C551C3C" w14:textId="77777777" w:rsidTr="009E3A82">
        <w:tc>
          <w:tcPr>
            <w:tcW w:w="4395" w:type="dxa"/>
            <w:shd w:val="clear" w:color="auto" w:fill="DAE9F7"/>
          </w:tcPr>
          <w:p w14:paraId="44F24DAE"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Integrante de la comunidad</w:t>
            </w:r>
          </w:p>
        </w:tc>
        <w:tc>
          <w:tcPr>
            <w:tcW w:w="5954" w:type="dxa"/>
          </w:tcPr>
          <w:p w14:paraId="1E9AD99D"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Estudiantes de 4° básico a III° medio</w:t>
            </w:r>
          </w:p>
          <w:p w14:paraId="359B27DD" w14:textId="77777777" w:rsidR="009E3A82" w:rsidRPr="00203523" w:rsidRDefault="009E3A82" w:rsidP="009E3A82">
            <w:pPr>
              <w:jc w:val="both"/>
              <w:rPr>
                <w:rFonts w:eastAsia="Aptos" w:cs="Times New Roman"/>
                <w:b/>
                <w:bCs/>
                <w:sz w:val="24"/>
                <w:szCs w:val="24"/>
              </w:rPr>
            </w:pPr>
          </w:p>
        </w:tc>
      </w:tr>
      <w:tr w:rsidR="009E3A82" w:rsidRPr="00203523" w14:paraId="2B3B1892" w14:textId="77777777" w:rsidTr="009E3A82">
        <w:tc>
          <w:tcPr>
            <w:tcW w:w="4395" w:type="dxa"/>
            <w:shd w:val="clear" w:color="auto" w:fill="DAE9F7"/>
          </w:tcPr>
          <w:p w14:paraId="0828E033"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 xml:space="preserve">Nivel de desarrollo </w:t>
            </w:r>
          </w:p>
        </w:tc>
        <w:tc>
          <w:tcPr>
            <w:tcW w:w="5954" w:type="dxa"/>
          </w:tcPr>
          <w:p w14:paraId="232DB30F"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Medio (50%)</w:t>
            </w:r>
          </w:p>
        </w:tc>
      </w:tr>
      <w:tr w:rsidR="009E3A82" w:rsidRPr="00203523" w14:paraId="20D8682A" w14:textId="77777777" w:rsidTr="009E3A82">
        <w:tc>
          <w:tcPr>
            <w:tcW w:w="10349" w:type="dxa"/>
            <w:gridSpan w:val="2"/>
            <w:shd w:val="clear" w:color="auto" w:fill="DAE9F7"/>
          </w:tcPr>
          <w:p w14:paraId="152A75E1" w14:textId="77777777" w:rsidR="009E3A82" w:rsidRPr="00203523" w:rsidRDefault="009E3A82" w:rsidP="009E3A82">
            <w:pPr>
              <w:jc w:val="both"/>
              <w:rPr>
                <w:rFonts w:eastAsia="Aptos" w:cs="Times New Roman"/>
                <w:b/>
                <w:bCs/>
                <w:sz w:val="24"/>
                <w:szCs w:val="24"/>
              </w:rPr>
            </w:pPr>
            <w:r w:rsidRPr="00203523">
              <w:rPr>
                <w:rFonts w:eastAsia="Aptos" w:cs="Times New Roman"/>
                <w:b/>
                <w:bCs/>
                <w:sz w:val="24"/>
                <w:szCs w:val="24"/>
              </w:rPr>
              <w:t>Análisis de resultados</w:t>
            </w:r>
          </w:p>
          <w:p w14:paraId="18F8EE3D" w14:textId="77777777" w:rsidR="009E3A82" w:rsidRPr="00203523" w:rsidRDefault="009E3A82" w:rsidP="009E3A82">
            <w:pPr>
              <w:jc w:val="both"/>
              <w:rPr>
                <w:rFonts w:eastAsia="Aptos" w:cs="Times New Roman"/>
                <w:b/>
                <w:bCs/>
                <w:sz w:val="24"/>
                <w:szCs w:val="24"/>
              </w:rPr>
            </w:pPr>
          </w:p>
        </w:tc>
      </w:tr>
      <w:tr w:rsidR="009E3A82" w:rsidRPr="00203523" w14:paraId="47306B70" w14:textId="77777777" w:rsidTr="009E3A82">
        <w:tc>
          <w:tcPr>
            <w:tcW w:w="10349" w:type="dxa"/>
            <w:gridSpan w:val="2"/>
            <w:shd w:val="clear" w:color="auto" w:fill="FFFFFF" w:themeFill="background1"/>
          </w:tcPr>
          <w:p w14:paraId="2920CA1B"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El análisis de los resultados de la encuesta aplicada a estudiantes de 4° básico a III° medio permite identificar percepciones relevantes respecto de la convivencia educativa, la participación estudiantil y los contextos de aprendizaje, en coherencia con el Plan de Gestión de la Convivencia Educativa y la Política Nacional de Convivencia Educativa.</w:t>
            </w:r>
          </w:p>
          <w:p w14:paraId="69F64626" w14:textId="77777777" w:rsidR="009E3A82" w:rsidRPr="00203523" w:rsidRDefault="009E3A82" w:rsidP="009E3A82">
            <w:pPr>
              <w:jc w:val="both"/>
              <w:rPr>
                <w:rFonts w:eastAsia="Aptos" w:cs="Times New Roman"/>
                <w:sz w:val="24"/>
                <w:szCs w:val="24"/>
              </w:rPr>
            </w:pPr>
          </w:p>
          <w:p w14:paraId="27EDFF91"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Los resultados evidencian que un 40% de los estudiantes manifiesta la necesidad de contar con más espacios visibles dentro del establecimiento para difundir información, lo que refleja la importancia de fortalecer los canales de comunicación interna de manera clara y accesible.</w:t>
            </w:r>
          </w:p>
          <w:p w14:paraId="70721665" w14:textId="77777777" w:rsidR="009E3A82" w:rsidRPr="00203523" w:rsidRDefault="009E3A82" w:rsidP="009E3A82">
            <w:pPr>
              <w:jc w:val="both"/>
              <w:rPr>
                <w:rFonts w:eastAsia="Aptos" w:cs="Times New Roman"/>
                <w:sz w:val="24"/>
                <w:szCs w:val="24"/>
              </w:rPr>
            </w:pPr>
          </w:p>
          <w:p w14:paraId="63D20DC9"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En relación con la convivencia y el bienestar, un 51% de los estudiantes prioriza la realización de actividades comunitarias con compañeros y familias, destacando la relevancia de generar instancias de encuentro que fortalezcan el sentido de pertenencia y los vínculos dentro de la comunidad educativa.</w:t>
            </w:r>
          </w:p>
          <w:p w14:paraId="0C67C3D8" w14:textId="77777777" w:rsidR="009E3A82" w:rsidRPr="00203523" w:rsidRDefault="009E3A82" w:rsidP="009E3A82">
            <w:pPr>
              <w:jc w:val="both"/>
              <w:rPr>
                <w:rFonts w:eastAsia="Aptos" w:cs="Times New Roman"/>
                <w:sz w:val="24"/>
                <w:szCs w:val="24"/>
              </w:rPr>
            </w:pPr>
          </w:p>
          <w:p w14:paraId="03D0F78F"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Respecto al apoyo al aprendizaje, un 30% de los estudiantes considera que las clases de reforzamiento grupales son una estrategia efectiva, lo que evidencia una valoración del aprendizaje colaborativo y solidario.</w:t>
            </w:r>
          </w:p>
          <w:p w14:paraId="02B5E45F" w14:textId="77777777" w:rsidR="009E3A82" w:rsidRPr="00203523" w:rsidRDefault="009E3A82" w:rsidP="009E3A82">
            <w:pPr>
              <w:jc w:val="both"/>
              <w:rPr>
                <w:rFonts w:eastAsia="Aptos" w:cs="Times New Roman"/>
                <w:sz w:val="24"/>
                <w:szCs w:val="24"/>
              </w:rPr>
            </w:pPr>
          </w:p>
          <w:p w14:paraId="1706C590"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Asimismo, un 63% de los estudiantes expresa interés por actividades deportivas, de alimentación saludable y autocuidado, así como por la incorporación de metodologías activas de aprendizaje, lo que refuerza la necesidad de promover el bienestar integral y prácticas pedagógicas participativas.</w:t>
            </w:r>
          </w:p>
          <w:p w14:paraId="79D5EFDE" w14:textId="77777777" w:rsidR="009E3A82" w:rsidRPr="00203523" w:rsidRDefault="009E3A82" w:rsidP="009E3A82">
            <w:pPr>
              <w:jc w:val="both"/>
              <w:rPr>
                <w:rFonts w:eastAsia="Aptos" w:cs="Times New Roman"/>
                <w:sz w:val="24"/>
                <w:szCs w:val="24"/>
              </w:rPr>
            </w:pPr>
          </w:p>
          <w:p w14:paraId="1F5FFE3A"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Finalmente, un 53% de los estudiantes manifiesta preferencia por salidas pedagógicas, valorando experiencias educativas significativas que amplíen los contextos de aprendizaje.</w:t>
            </w:r>
          </w:p>
          <w:p w14:paraId="40A8C42C" w14:textId="77777777" w:rsidR="009E3A82" w:rsidRPr="00203523" w:rsidRDefault="009E3A82" w:rsidP="009E3A82">
            <w:pPr>
              <w:jc w:val="both"/>
              <w:rPr>
                <w:rFonts w:eastAsia="Aptos" w:cs="Times New Roman"/>
                <w:sz w:val="24"/>
                <w:szCs w:val="24"/>
              </w:rPr>
            </w:pPr>
          </w:p>
          <w:p w14:paraId="257AA24E" w14:textId="77777777" w:rsidR="009E3A82" w:rsidRPr="00203523" w:rsidRDefault="009E3A82" w:rsidP="009E3A82">
            <w:pPr>
              <w:jc w:val="both"/>
              <w:rPr>
                <w:rFonts w:eastAsia="Aptos" w:cs="Times New Roman"/>
                <w:sz w:val="24"/>
                <w:szCs w:val="24"/>
              </w:rPr>
            </w:pPr>
            <w:r w:rsidRPr="00203523">
              <w:rPr>
                <w:rFonts w:eastAsia="Aptos" w:cs="Times New Roman"/>
                <w:sz w:val="24"/>
                <w:szCs w:val="24"/>
              </w:rPr>
              <w:t>En síntesis, los resultados de la encuesta reflejan que los estudiantes valoran y demandan mayores espacios de participación, información clara, actividades comunitarias, aprendizajes colaborativos y acciones orientadas al bienestar integral. Estos hallazgos permiten identificar desafíos prioritarios para la gestión de la convivencia educativa, orientados a:</w:t>
            </w:r>
          </w:p>
          <w:p w14:paraId="6CB14766" w14:textId="77777777" w:rsidR="009E3A82" w:rsidRPr="00203523" w:rsidRDefault="009E3A82" w:rsidP="009E3A82">
            <w:pPr>
              <w:jc w:val="both"/>
              <w:rPr>
                <w:rFonts w:eastAsia="Aptos" w:cs="Times New Roman"/>
                <w:sz w:val="24"/>
                <w:szCs w:val="24"/>
              </w:rPr>
            </w:pPr>
          </w:p>
          <w:p w14:paraId="680D15AE" w14:textId="77777777" w:rsidR="009E3A82" w:rsidRPr="00203523" w:rsidRDefault="009E3A82" w:rsidP="009E3A82">
            <w:pPr>
              <w:numPr>
                <w:ilvl w:val="0"/>
                <w:numId w:val="27"/>
              </w:numPr>
              <w:contextualSpacing/>
              <w:jc w:val="both"/>
              <w:rPr>
                <w:rFonts w:eastAsia="Aptos" w:cs="Times New Roman"/>
                <w:sz w:val="24"/>
                <w:szCs w:val="24"/>
              </w:rPr>
            </w:pPr>
            <w:r w:rsidRPr="00203523">
              <w:rPr>
                <w:rFonts w:eastAsia="Aptos" w:cs="Times New Roman"/>
                <w:sz w:val="24"/>
                <w:szCs w:val="24"/>
              </w:rPr>
              <w:t>Fortalecer los canales internos de información y participación estudiantil.</w:t>
            </w:r>
          </w:p>
          <w:p w14:paraId="59059757" w14:textId="77777777" w:rsidR="009E3A82" w:rsidRPr="00203523" w:rsidRDefault="009E3A82" w:rsidP="009E3A82">
            <w:pPr>
              <w:numPr>
                <w:ilvl w:val="0"/>
                <w:numId w:val="27"/>
              </w:numPr>
              <w:contextualSpacing/>
              <w:jc w:val="both"/>
              <w:rPr>
                <w:rFonts w:eastAsia="Aptos" w:cs="Times New Roman"/>
                <w:sz w:val="24"/>
                <w:szCs w:val="24"/>
              </w:rPr>
            </w:pPr>
            <w:r w:rsidRPr="00203523">
              <w:rPr>
                <w:rFonts w:eastAsia="Aptos" w:cs="Times New Roman"/>
                <w:sz w:val="24"/>
                <w:szCs w:val="24"/>
              </w:rPr>
              <w:t>Promover actividades comunitarias que refuercen el sentido de pertenencia.</w:t>
            </w:r>
          </w:p>
          <w:p w14:paraId="468BCA5C" w14:textId="77777777" w:rsidR="009E3A82" w:rsidRPr="00203523" w:rsidRDefault="009E3A82" w:rsidP="009E3A82">
            <w:pPr>
              <w:numPr>
                <w:ilvl w:val="0"/>
                <w:numId w:val="27"/>
              </w:numPr>
              <w:contextualSpacing/>
              <w:jc w:val="both"/>
              <w:rPr>
                <w:rFonts w:eastAsia="Aptos" w:cs="Times New Roman"/>
                <w:sz w:val="24"/>
                <w:szCs w:val="24"/>
              </w:rPr>
            </w:pPr>
            <w:r w:rsidRPr="00203523">
              <w:rPr>
                <w:rFonts w:eastAsia="Aptos" w:cs="Times New Roman"/>
                <w:sz w:val="24"/>
                <w:szCs w:val="24"/>
              </w:rPr>
              <w:t>Potenciar estrategias de aprendizaje colaborativo y apoyo entre pares.</w:t>
            </w:r>
          </w:p>
          <w:p w14:paraId="7BDEF885" w14:textId="77777777" w:rsidR="009E3A82" w:rsidRPr="00203523" w:rsidRDefault="009E3A82" w:rsidP="009E3A82">
            <w:pPr>
              <w:numPr>
                <w:ilvl w:val="0"/>
                <w:numId w:val="27"/>
              </w:numPr>
              <w:contextualSpacing/>
              <w:jc w:val="both"/>
              <w:rPr>
                <w:rFonts w:eastAsia="Aptos" w:cs="Times New Roman"/>
                <w:sz w:val="24"/>
                <w:szCs w:val="24"/>
              </w:rPr>
            </w:pPr>
            <w:r w:rsidRPr="00203523">
              <w:rPr>
                <w:rFonts w:eastAsia="Aptos" w:cs="Times New Roman"/>
                <w:sz w:val="24"/>
                <w:szCs w:val="24"/>
              </w:rPr>
              <w:t>Desarrollar acciones sistemáticas de promoción del autocuidado, la vida saludable y la actividad física.</w:t>
            </w:r>
          </w:p>
          <w:p w14:paraId="33F10300" w14:textId="77777777" w:rsidR="009E3A82" w:rsidRPr="00203523" w:rsidRDefault="009E3A82" w:rsidP="009E3A82">
            <w:pPr>
              <w:numPr>
                <w:ilvl w:val="0"/>
                <w:numId w:val="27"/>
              </w:numPr>
              <w:contextualSpacing/>
              <w:jc w:val="both"/>
              <w:rPr>
                <w:rFonts w:eastAsia="Aptos" w:cs="Times New Roman"/>
                <w:sz w:val="24"/>
                <w:szCs w:val="24"/>
              </w:rPr>
            </w:pPr>
            <w:r w:rsidRPr="00203523">
              <w:rPr>
                <w:rFonts w:eastAsia="Aptos" w:cs="Times New Roman"/>
                <w:sz w:val="24"/>
                <w:szCs w:val="24"/>
              </w:rPr>
              <w:t>Favorecer metodologías activas y experiencias educativas significativas dentro y fuera del aula.</w:t>
            </w:r>
          </w:p>
          <w:p w14:paraId="400CD411" w14:textId="77777777" w:rsidR="009E3A82" w:rsidRPr="00203523" w:rsidRDefault="009E3A82" w:rsidP="009E3A82">
            <w:pPr>
              <w:jc w:val="both"/>
              <w:rPr>
                <w:rFonts w:eastAsia="Aptos" w:cs="Times New Roman"/>
                <w:sz w:val="24"/>
                <w:szCs w:val="24"/>
              </w:rPr>
            </w:pPr>
          </w:p>
        </w:tc>
      </w:tr>
    </w:tbl>
    <w:p w14:paraId="53EA1427" w14:textId="77777777" w:rsidR="00203523" w:rsidRPr="00203523" w:rsidRDefault="00203523" w:rsidP="00203523">
      <w:pPr>
        <w:spacing w:line="278" w:lineRule="auto"/>
        <w:jc w:val="both"/>
        <w:rPr>
          <w:rFonts w:eastAsia="Aptos" w:cs="Times New Roman"/>
          <w:b/>
          <w:bCs/>
          <w:sz w:val="24"/>
          <w:szCs w:val="24"/>
        </w:rPr>
      </w:pPr>
    </w:p>
    <w:p w14:paraId="5F31D274" w14:textId="77777777" w:rsidR="00203523" w:rsidRPr="00203523" w:rsidRDefault="00203523" w:rsidP="00203523">
      <w:pPr>
        <w:spacing w:line="278" w:lineRule="auto"/>
        <w:ind w:left="-851"/>
        <w:jc w:val="both"/>
        <w:rPr>
          <w:rFonts w:eastAsia="Aptos" w:cs="Times New Roman"/>
          <w:sz w:val="24"/>
          <w:szCs w:val="24"/>
        </w:rPr>
      </w:pPr>
    </w:p>
    <w:p w14:paraId="1563A048" w14:textId="77777777" w:rsidR="00203523" w:rsidRPr="00203523" w:rsidRDefault="00203523" w:rsidP="009E3A82">
      <w:pPr>
        <w:spacing w:line="278" w:lineRule="auto"/>
        <w:jc w:val="both"/>
        <w:rPr>
          <w:rFonts w:eastAsia="Aptos" w:cs="Times New Roman"/>
          <w:sz w:val="24"/>
          <w:szCs w:val="24"/>
        </w:rPr>
      </w:pPr>
      <w:r w:rsidRPr="00203523">
        <w:rPr>
          <w:rFonts w:eastAsia="Aptos" w:cs="Times New Roman"/>
          <w:sz w:val="24"/>
          <w:szCs w:val="24"/>
        </w:rPr>
        <w:t>El análisis de resultados fue útil ya que fundamenta la planificación y priorización de acciones contempladas en el Plan de Gestión de la Convivencia Educativa 2026, en coherencia con los principios de cuidado colectivo, inclusión, participación y formación integral que orientan el quehacer institucional.</w:t>
      </w:r>
    </w:p>
    <w:p w14:paraId="2A08B277" w14:textId="77777777" w:rsidR="00203523" w:rsidRPr="00203523" w:rsidRDefault="00203523" w:rsidP="00203523">
      <w:pPr>
        <w:spacing w:line="278" w:lineRule="auto"/>
        <w:jc w:val="both"/>
        <w:rPr>
          <w:rFonts w:eastAsia="Aptos" w:cs="Times New Roman"/>
          <w:b/>
          <w:bCs/>
          <w:sz w:val="24"/>
          <w:szCs w:val="24"/>
        </w:rPr>
      </w:pPr>
    </w:p>
    <w:p w14:paraId="2AB33D93" w14:textId="77777777" w:rsidR="00203523" w:rsidRPr="00203523" w:rsidRDefault="00203523" w:rsidP="009E3A82">
      <w:pPr>
        <w:spacing w:line="278" w:lineRule="auto"/>
        <w:jc w:val="both"/>
        <w:rPr>
          <w:rFonts w:eastAsia="Aptos" w:cs="Times New Roman"/>
          <w:b/>
          <w:bCs/>
          <w:sz w:val="24"/>
          <w:szCs w:val="24"/>
          <w:lang w:val="es-ES"/>
        </w:rPr>
      </w:pPr>
      <w:r w:rsidRPr="00203523">
        <w:rPr>
          <w:rFonts w:eastAsia="Aptos" w:cs="Times New Roman"/>
          <w:b/>
          <w:bCs/>
          <w:sz w:val="24"/>
          <w:szCs w:val="24"/>
          <w:lang w:val="es-ES"/>
        </w:rPr>
        <w:t>PRIORIZACIÓN DE NECESIDADES A PARTIR DEL DIAGNÓSTICO</w:t>
      </w:r>
    </w:p>
    <w:p w14:paraId="394DE8AD" w14:textId="77777777" w:rsidR="00203523" w:rsidRPr="00203523" w:rsidRDefault="00203523" w:rsidP="009E3A82">
      <w:pPr>
        <w:spacing w:line="278" w:lineRule="auto"/>
        <w:jc w:val="both"/>
        <w:rPr>
          <w:rFonts w:eastAsia="Aptos" w:cs="Times New Roman"/>
          <w:sz w:val="24"/>
          <w:szCs w:val="24"/>
          <w:lang w:val="es-ES"/>
        </w:rPr>
      </w:pPr>
      <w:r w:rsidRPr="00203523">
        <w:rPr>
          <w:rFonts w:eastAsia="Aptos" w:cs="Times New Roman"/>
          <w:sz w:val="24"/>
          <w:szCs w:val="24"/>
          <w:lang w:val="es-ES"/>
        </w:rPr>
        <w:t>De acuerdo con el análisis de los resultados de las encuestas aplicadas a apoderados y estudiantes durante el año 2025, se establecen las siguientes necesidades prioritarias para el año 2026:</w:t>
      </w:r>
    </w:p>
    <w:p w14:paraId="7CE3F821"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Fortalecimiento de los canales de comunicación y participación: </w:t>
      </w:r>
      <w:r w:rsidRPr="00203523">
        <w:rPr>
          <w:rFonts w:eastAsia="Aptos" w:cs="Times New Roman"/>
          <w:sz w:val="24"/>
          <w:szCs w:val="24"/>
          <w:lang w:val="es-ES"/>
        </w:rPr>
        <w:t>Implementar acciones que permitan optimizar la comunicación interna y externa del establecimiento, mediante el uso sistemático de la página web institucional, redes sociales y espacios visibles dentro del colegio para la difusión de información relevante, planes, protocolos y actividades, favoreciendo la participación y el sentido de pertenencia de la comunidad educativa.</w:t>
      </w:r>
    </w:p>
    <w:p w14:paraId="50B30E89" w14:textId="77777777" w:rsidR="00203523" w:rsidRPr="00203523" w:rsidRDefault="00203523" w:rsidP="009E3A82">
      <w:pPr>
        <w:spacing w:line="278" w:lineRule="auto"/>
        <w:contextualSpacing/>
        <w:jc w:val="both"/>
        <w:rPr>
          <w:rFonts w:eastAsia="Aptos" w:cs="Times New Roman"/>
          <w:sz w:val="24"/>
          <w:szCs w:val="24"/>
          <w:lang w:val="es-ES"/>
        </w:rPr>
      </w:pPr>
    </w:p>
    <w:p w14:paraId="0041840D"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Promoción del bienestar socioemocional y la convivencia de la comunidad educativa: </w:t>
      </w:r>
      <w:r w:rsidRPr="00203523">
        <w:rPr>
          <w:rFonts w:eastAsia="Aptos" w:cs="Times New Roman"/>
          <w:sz w:val="24"/>
          <w:szCs w:val="24"/>
          <w:lang w:val="es-ES"/>
        </w:rPr>
        <w:t>Desarrollar talleres de contención emocional y habilidades socioemocionales dirigidos a estudiantes y apoderados, junto con la realización de actividades comunitarias que fortalezcan los vínculos entre estudiantes, familias y docentes, contribuyendo a la prevención de conflictos y al fortalecimiento de una convivencia educativa positiva.</w:t>
      </w:r>
    </w:p>
    <w:p w14:paraId="6C7397E0" w14:textId="77777777" w:rsidR="00203523" w:rsidRPr="00203523" w:rsidRDefault="00203523" w:rsidP="009E3A82">
      <w:pPr>
        <w:spacing w:line="278" w:lineRule="auto"/>
        <w:contextualSpacing/>
        <w:rPr>
          <w:rFonts w:eastAsia="Aptos" w:cs="Times New Roman"/>
          <w:b/>
          <w:bCs/>
          <w:sz w:val="24"/>
          <w:szCs w:val="24"/>
          <w:lang w:val="es-ES"/>
        </w:rPr>
      </w:pPr>
    </w:p>
    <w:p w14:paraId="29964C36"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Fortalecimiento del apoyo al aprendizaje y estrategias colaborativas: </w:t>
      </w:r>
      <w:proofErr w:type="gramStart"/>
      <w:r w:rsidRPr="00203523">
        <w:rPr>
          <w:rFonts w:eastAsia="Aptos" w:cs="Times New Roman"/>
          <w:sz w:val="24"/>
          <w:szCs w:val="24"/>
          <w:lang w:val="es-ES"/>
        </w:rPr>
        <w:t>Potenciar  acciones</w:t>
      </w:r>
      <w:proofErr w:type="gramEnd"/>
      <w:r w:rsidRPr="00203523">
        <w:rPr>
          <w:rFonts w:eastAsia="Aptos" w:cs="Times New Roman"/>
          <w:sz w:val="24"/>
          <w:szCs w:val="24"/>
          <w:lang w:val="es-ES"/>
        </w:rPr>
        <w:t xml:space="preserve"> de apoyo académico, tales como reforzamiento grupal y acompañamiento especializado, promoviendo el aprendizaje colaborativo, el apoyo entre pares y la solidaridad como elementos clave para mejorar las trayectorias educativas y el clima de aula.</w:t>
      </w:r>
    </w:p>
    <w:p w14:paraId="05F681C5" w14:textId="77777777" w:rsidR="00203523" w:rsidRPr="00203523" w:rsidRDefault="00203523" w:rsidP="009E3A82">
      <w:pPr>
        <w:spacing w:line="278" w:lineRule="auto"/>
        <w:contextualSpacing/>
        <w:rPr>
          <w:rFonts w:eastAsia="Aptos" w:cs="Times New Roman"/>
          <w:b/>
          <w:bCs/>
          <w:sz w:val="24"/>
          <w:szCs w:val="24"/>
          <w:lang w:val="es-ES"/>
        </w:rPr>
      </w:pPr>
    </w:p>
    <w:p w14:paraId="5CDD2759"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lastRenderedPageBreak/>
        <w:t xml:space="preserve">Innovación pedagógica y metodologías activas de aprendizaje: </w:t>
      </w:r>
      <w:r w:rsidRPr="00203523">
        <w:rPr>
          <w:rFonts w:eastAsia="Aptos" w:cs="Times New Roman"/>
          <w:sz w:val="24"/>
          <w:szCs w:val="24"/>
          <w:lang w:val="es-ES"/>
        </w:rPr>
        <w:t>Avanzar en la implementación de metodologías de enseñanza diversificadas e innovadoras, ajustadas a las necesidades e intereses de los estudiantes, que promuevan la participación, la motivación y el compromiso con los aprendizajes, favoreciendo ambientes de aprendizaje inclusivos y formativos.</w:t>
      </w:r>
    </w:p>
    <w:p w14:paraId="2B3B77CC" w14:textId="77777777" w:rsidR="00203523" w:rsidRPr="00203523" w:rsidRDefault="00203523" w:rsidP="009E3A82">
      <w:pPr>
        <w:spacing w:line="278" w:lineRule="auto"/>
        <w:contextualSpacing/>
        <w:rPr>
          <w:rFonts w:eastAsia="Aptos" w:cs="Times New Roman"/>
          <w:b/>
          <w:bCs/>
          <w:sz w:val="24"/>
          <w:szCs w:val="24"/>
          <w:lang w:val="es-ES"/>
        </w:rPr>
      </w:pPr>
    </w:p>
    <w:p w14:paraId="236F8741"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Promoción del autocuidado, la vida saludable y la actividad física: </w:t>
      </w:r>
      <w:r w:rsidRPr="00203523">
        <w:rPr>
          <w:rFonts w:eastAsia="Aptos" w:cs="Times New Roman"/>
          <w:sz w:val="24"/>
          <w:szCs w:val="24"/>
          <w:lang w:val="es-ES"/>
        </w:rPr>
        <w:t>Desarrollar acciones sistemáticas orientadas al autocuidado, la alimentación saludable, la actividad física y el bienestar integral, a través de talleres, actividades deportivas y formativas que contribuyan al desarrollo físico, emocional y social de los estudiantes.</w:t>
      </w:r>
    </w:p>
    <w:p w14:paraId="08A4A0A8" w14:textId="77777777" w:rsidR="00203523" w:rsidRPr="00203523" w:rsidRDefault="00203523" w:rsidP="009E3A82">
      <w:pPr>
        <w:spacing w:line="278" w:lineRule="auto"/>
        <w:contextualSpacing/>
        <w:rPr>
          <w:rFonts w:eastAsia="Aptos" w:cs="Times New Roman"/>
          <w:b/>
          <w:bCs/>
          <w:sz w:val="24"/>
          <w:szCs w:val="24"/>
          <w:lang w:val="es-ES"/>
        </w:rPr>
      </w:pPr>
    </w:p>
    <w:p w14:paraId="2EB410EB"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Coherencia pedagógica y formativa de las salidas pedagógicas: </w:t>
      </w:r>
      <w:r w:rsidRPr="00203523">
        <w:rPr>
          <w:rFonts w:eastAsia="Aptos" w:cs="Times New Roman"/>
          <w:sz w:val="24"/>
          <w:szCs w:val="24"/>
          <w:lang w:val="es-ES"/>
        </w:rPr>
        <w:t>Planificar y ejecutar salidas pedagógicas articuladas con los contenidos curriculares y el desarrollo cultural de los estudiantes, asegurando que estas experiencias constituyan instancias significativas de aprendizaje, participación y fortalecimiento del sentido de pertenencia a la comunidad educativa.</w:t>
      </w:r>
    </w:p>
    <w:p w14:paraId="4CF9D093" w14:textId="77777777" w:rsidR="00203523" w:rsidRPr="00203523" w:rsidRDefault="00203523" w:rsidP="009E3A82">
      <w:pPr>
        <w:spacing w:line="278" w:lineRule="auto"/>
        <w:contextualSpacing/>
        <w:rPr>
          <w:rFonts w:eastAsia="Aptos" w:cs="Times New Roman"/>
          <w:b/>
          <w:bCs/>
          <w:sz w:val="24"/>
          <w:szCs w:val="24"/>
          <w:lang w:val="es-ES"/>
        </w:rPr>
      </w:pPr>
    </w:p>
    <w:p w14:paraId="26C38300"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lang w:val="es-ES"/>
        </w:rPr>
      </w:pPr>
      <w:r w:rsidRPr="00203523">
        <w:rPr>
          <w:rFonts w:eastAsia="Aptos" w:cs="Times New Roman"/>
          <w:b/>
          <w:bCs/>
          <w:sz w:val="24"/>
          <w:szCs w:val="24"/>
          <w:lang w:val="es-ES"/>
        </w:rPr>
        <w:t xml:space="preserve">Fortalecimiento de la participación estudiantil y expresión de opiniones: </w:t>
      </w:r>
      <w:r w:rsidRPr="00203523">
        <w:rPr>
          <w:rFonts w:eastAsia="Aptos" w:cs="Times New Roman"/>
          <w:sz w:val="24"/>
          <w:szCs w:val="24"/>
          <w:lang w:val="es-ES"/>
        </w:rPr>
        <w:t>Generar instancias permanentes de participación y expresión de opiniones de los estudiantes, tales como encuestas de intereses, espacios de diálogo y mecanismos de retroalimentación, que permitan recoger sus necesidades, intereses y propuestas para la mejora de la convivencia educativa.</w:t>
      </w:r>
    </w:p>
    <w:p w14:paraId="35856A8C" w14:textId="77777777" w:rsidR="00203523" w:rsidRPr="00203523" w:rsidRDefault="00203523" w:rsidP="009E3A82">
      <w:pPr>
        <w:spacing w:line="278" w:lineRule="auto"/>
        <w:contextualSpacing/>
        <w:rPr>
          <w:rFonts w:eastAsia="Aptos" w:cs="Times New Roman"/>
          <w:sz w:val="24"/>
          <w:szCs w:val="24"/>
          <w:lang w:val="es-ES"/>
        </w:rPr>
      </w:pPr>
    </w:p>
    <w:p w14:paraId="5A5544A4"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rPr>
      </w:pPr>
      <w:r w:rsidRPr="00203523">
        <w:rPr>
          <w:rFonts w:eastAsia="Aptos" w:cs="Times New Roman"/>
          <w:b/>
          <w:bCs/>
          <w:sz w:val="24"/>
          <w:szCs w:val="24"/>
        </w:rPr>
        <w:t>Promoción y Representación democrática:</w:t>
      </w:r>
      <w:r w:rsidRPr="00203523">
        <w:rPr>
          <w:rFonts w:eastAsia="Aptos" w:cs="Times New Roman"/>
          <w:sz w:val="24"/>
          <w:szCs w:val="24"/>
        </w:rPr>
        <w:t xml:space="preserve"> </w:t>
      </w:r>
      <w:bookmarkStart w:id="3" w:name="_Hlk190016513"/>
      <w:r w:rsidRPr="00203523">
        <w:rPr>
          <w:rFonts w:eastAsia="Aptos" w:cs="Times New Roman"/>
          <w:sz w:val="24"/>
          <w:szCs w:val="24"/>
        </w:rPr>
        <w:t xml:space="preserve">con charla de mediación de conflictos </w:t>
      </w:r>
      <w:bookmarkEnd w:id="3"/>
      <w:r w:rsidRPr="00203523">
        <w:rPr>
          <w:rFonts w:eastAsia="Aptos" w:cs="Times New Roman"/>
          <w:sz w:val="24"/>
          <w:szCs w:val="24"/>
        </w:rPr>
        <w:t>dirigida a docentes, para que tengan herramientas para fomentar la deliberación y el diálogo frente a conflictos en el curso, ayudarlos a mantener la calma y toman en cuenta sus opiniones de todos para resolverlos, además de saber animan a elegir a su representante (presidente de curso), el cual debe escuchar las opiniones del curso, llegar acuerdos conjuntos y representarlos en el centro de alumnos. También se abordará con conversatorios sobre la convivencia, para conocer las necesidades, intereses y potencialidades de los estudiantes.</w:t>
      </w:r>
    </w:p>
    <w:p w14:paraId="143721DF" w14:textId="77777777" w:rsidR="00203523" w:rsidRPr="00203523" w:rsidRDefault="00203523" w:rsidP="009E3A82">
      <w:pPr>
        <w:spacing w:line="278" w:lineRule="auto"/>
        <w:contextualSpacing/>
        <w:rPr>
          <w:rFonts w:eastAsia="Aptos" w:cs="Times New Roman"/>
          <w:sz w:val="24"/>
          <w:szCs w:val="24"/>
        </w:rPr>
      </w:pPr>
    </w:p>
    <w:p w14:paraId="221B16C5" w14:textId="77777777" w:rsidR="00203523" w:rsidRPr="00203523" w:rsidRDefault="00203523" w:rsidP="009E3A82">
      <w:pPr>
        <w:numPr>
          <w:ilvl w:val="0"/>
          <w:numId w:val="29"/>
        </w:numPr>
        <w:spacing w:line="278" w:lineRule="auto"/>
        <w:ind w:left="0"/>
        <w:contextualSpacing/>
        <w:jc w:val="both"/>
        <w:rPr>
          <w:rFonts w:eastAsia="Aptos" w:cs="Times New Roman"/>
          <w:sz w:val="24"/>
          <w:szCs w:val="24"/>
        </w:rPr>
      </w:pPr>
      <w:r w:rsidRPr="00203523">
        <w:rPr>
          <w:rFonts w:eastAsia="Aptos" w:cs="Times New Roman"/>
          <w:b/>
          <w:bCs/>
          <w:sz w:val="24"/>
          <w:szCs w:val="24"/>
        </w:rPr>
        <w:t>Testimonios de violencia personal:</w:t>
      </w:r>
      <w:r w:rsidRPr="00203523">
        <w:rPr>
          <w:rFonts w:eastAsia="Aptos" w:cs="Times New Roman"/>
          <w:sz w:val="24"/>
          <w:szCs w:val="24"/>
        </w:rPr>
        <w:t xml:space="preserve"> con charlas para prevenir y abordar la violencia en la comunidad educativa, dirigida a estudiantes, con el objetivo de evitar burlas, amenazas, exclusión, violencia física o mal trato a través de redes sociales entre los estudiantes.</w:t>
      </w:r>
    </w:p>
    <w:p w14:paraId="0445443C" w14:textId="77777777" w:rsidR="00203523" w:rsidRPr="00203523" w:rsidRDefault="00203523" w:rsidP="009E3A82">
      <w:pPr>
        <w:spacing w:line="278" w:lineRule="auto"/>
        <w:contextualSpacing/>
        <w:jc w:val="both"/>
        <w:rPr>
          <w:rFonts w:eastAsia="Aptos" w:cs="Times New Roman"/>
          <w:sz w:val="24"/>
          <w:szCs w:val="24"/>
          <w:lang w:val="es-ES"/>
        </w:rPr>
      </w:pPr>
    </w:p>
    <w:p w14:paraId="70575BE7" w14:textId="77777777" w:rsidR="00203523" w:rsidRPr="00203523" w:rsidRDefault="00203523" w:rsidP="009E3A82">
      <w:pPr>
        <w:spacing w:line="278" w:lineRule="auto"/>
        <w:jc w:val="both"/>
        <w:rPr>
          <w:rFonts w:eastAsia="Aptos" w:cs="Times New Roman"/>
          <w:b/>
          <w:bCs/>
          <w:sz w:val="24"/>
          <w:szCs w:val="24"/>
        </w:rPr>
      </w:pPr>
    </w:p>
    <w:p w14:paraId="626DB044" w14:textId="77777777" w:rsidR="00203523" w:rsidRPr="00203523" w:rsidRDefault="00203523" w:rsidP="009E3A82">
      <w:pPr>
        <w:spacing w:line="278" w:lineRule="auto"/>
        <w:jc w:val="both"/>
        <w:rPr>
          <w:rFonts w:eastAsia="Aptos" w:cs="Times New Roman"/>
          <w:b/>
          <w:bCs/>
          <w:sz w:val="24"/>
          <w:szCs w:val="24"/>
        </w:rPr>
      </w:pPr>
    </w:p>
    <w:p w14:paraId="25100A94" w14:textId="77777777" w:rsidR="00203523" w:rsidRPr="00203523" w:rsidRDefault="00203523" w:rsidP="009E3A82">
      <w:pPr>
        <w:spacing w:line="278" w:lineRule="auto"/>
        <w:jc w:val="both"/>
        <w:rPr>
          <w:rFonts w:eastAsia="Aptos" w:cs="Times New Roman"/>
          <w:b/>
          <w:bCs/>
          <w:sz w:val="24"/>
          <w:szCs w:val="24"/>
        </w:rPr>
      </w:pPr>
    </w:p>
    <w:p w14:paraId="73729C7D" w14:textId="77777777" w:rsidR="00203523" w:rsidRPr="00203523" w:rsidRDefault="00203523" w:rsidP="009E3A82">
      <w:pPr>
        <w:spacing w:line="278" w:lineRule="auto"/>
        <w:jc w:val="both"/>
        <w:rPr>
          <w:rFonts w:eastAsia="Aptos" w:cs="Times New Roman"/>
          <w:b/>
          <w:bCs/>
          <w:sz w:val="24"/>
          <w:szCs w:val="24"/>
        </w:rPr>
      </w:pPr>
    </w:p>
    <w:p w14:paraId="0EEA679E" w14:textId="77777777" w:rsidR="00203523" w:rsidRPr="00203523" w:rsidRDefault="00203523" w:rsidP="009E3A82">
      <w:pPr>
        <w:spacing w:line="278" w:lineRule="auto"/>
        <w:jc w:val="both"/>
        <w:rPr>
          <w:rFonts w:eastAsia="Aptos" w:cs="Times New Roman"/>
          <w:b/>
          <w:bCs/>
          <w:sz w:val="24"/>
          <w:szCs w:val="24"/>
        </w:rPr>
      </w:pPr>
    </w:p>
    <w:p w14:paraId="5195C3C8" w14:textId="77777777" w:rsidR="00203523" w:rsidRPr="00203523" w:rsidRDefault="00203523" w:rsidP="00203523">
      <w:pPr>
        <w:spacing w:line="278" w:lineRule="auto"/>
        <w:jc w:val="both"/>
        <w:rPr>
          <w:rFonts w:eastAsia="Aptos" w:cs="Times New Roman"/>
          <w:b/>
          <w:bCs/>
          <w:sz w:val="24"/>
          <w:szCs w:val="24"/>
        </w:rPr>
      </w:pPr>
    </w:p>
    <w:p w14:paraId="7984B003" w14:textId="77777777" w:rsidR="00203523" w:rsidRPr="00203523" w:rsidRDefault="00203523" w:rsidP="00203523">
      <w:pPr>
        <w:spacing w:line="278" w:lineRule="auto"/>
        <w:jc w:val="both"/>
        <w:rPr>
          <w:rFonts w:eastAsia="Aptos" w:cs="Times New Roman"/>
          <w:b/>
          <w:bCs/>
          <w:sz w:val="24"/>
          <w:szCs w:val="24"/>
        </w:rPr>
      </w:pPr>
    </w:p>
    <w:p w14:paraId="7261538E"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OBJETIVO GENERAL:</w:t>
      </w:r>
    </w:p>
    <w:p w14:paraId="1ACF6127" w14:textId="77777777"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Promover una convivencia educativa formativa, inclusiva y participativa en el Colegio Corazón de Jesús de Quinta Normal, alineada con los principios y sellos del Proyecto Educativo Institucional, el Reglamento Interno y de Convivencia Escolar y la Política Nacional de Convivencia Educativa, que favorezca el cuidado colectivo, el respeto mutuo y el desarrollo integral de los estudiantes, fortaleciendo prácticas pedagógicas y de gestión que contribuyan a la construcción de una comunidad educativa democrática y segura.</w:t>
      </w:r>
    </w:p>
    <w:p w14:paraId="20CEE4AB"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OBJETIVOS ESPECÍFICOS:</w:t>
      </w:r>
    </w:p>
    <w:p w14:paraId="3C27433F" w14:textId="77777777" w:rsidR="00203523" w:rsidRPr="00203523" w:rsidRDefault="00203523" w:rsidP="00203523">
      <w:pPr>
        <w:spacing w:before="100" w:beforeAutospacing="1" w:after="100" w:afterAutospacing="1" w:line="240" w:lineRule="auto"/>
        <w:jc w:val="both"/>
        <w:rPr>
          <w:rFonts w:eastAsia="Times New Roman" w:cs="Times New Roman"/>
          <w:kern w:val="0"/>
          <w:sz w:val="24"/>
          <w:szCs w:val="24"/>
          <w:lang w:val="es-ES" w:eastAsia="es-ES"/>
          <w14:ligatures w14:val="none"/>
        </w:rPr>
      </w:pPr>
      <w:r w:rsidRPr="00203523">
        <w:rPr>
          <w:rFonts w:eastAsia="Times New Roman" w:cs="Times New Roman"/>
          <w:kern w:val="0"/>
          <w:sz w:val="24"/>
          <w:szCs w:val="24"/>
          <w:lang w:val="es-ES" w:eastAsia="es-ES"/>
          <w14:ligatures w14:val="none"/>
        </w:rPr>
        <w:t>1. Consolidar la convivencia educativa como un proceso formativo y transversal</w:t>
      </w:r>
      <w:r w:rsidRPr="00203523">
        <w:rPr>
          <w:rFonts w:eastAsia="Times New Roman" w:cs="Times New Roman"/>
          <w:b/>
          <w:bCs/>
          <w:kern w:val="0"/>
          <w:sz w:val="24"/>
          <w:szCs w:val="24"/>
          <w:lang w:val="es-ES" w:eastAsia="es-ES"/>
          <w14:ligatures w14:val="none"/>
        </w:rPr>
        <w:t>,</w:t>
      </w:r>
      <w:r w:rsidRPr="00203523">
        <w:rPr>
          <w:rFonts w:eastAsia="Times New Roman" w:cs="Times New Roman"/>
          <w:kern w:val="0"/>
          <w:sz w:val="24"/>
          <w:szCs w:val="24"/>
          <w:lang w:val="es-ES" w:eastAsia="es-ES"/>
          <w14:ligatures w14:val="none"/>
        </w:rPr>
        <w:t xml:space="preserve"> que se enseña y aprende de manera intencionada, promoviendo el respeto, el buen trato y la corresponsabilidad en la comunidad educativa.</w:t>
      </w:r>
    </w:p>
    <w:p w14:paraId="494B9A88" w14:textId="77777777" w:rsidR="00203523" w:rsidRPr="00203523" w:rsidRDefault="00203523" w:rsidP="00203523">
      <w:pPr>
        <w:spacing w:before="100" w:beforeAutospacing="1" w:after="100" w:afterAutospacing="1" w:line="240" w:lineRule="auto"/>
        <w:jc w:val="both"/>
        <w:rPr>
          <w:rFonts w:eastAsia="Times New Roman" w:cs="Times New Roman"/>
          <w:kern w:val="0"/>
          <w:sz w:val="24"/>
          <w:szCs w:val="24"/>
          <w:lang w:val="es-ES" w:eastAsia="es-ES"/>
          <w14:ligatures w14:val="none"/>
        </w:rPr>
      </w:pPr>
      <w:r w:rsidRPr="00203523">
        <w:rPr>
          <w:rFonts w:eastAsia="Times New Roman" w:cs="Times New Roman"/>
          <w:kern w:val="0"/>
          <w:sz w:val="24"/>
          <w:szCs w:val="24"/>
          <w:lang w:val="es-ES" w:eastAsia="es-ES"/>
          <w14:ligatures w14:val="none"/>
        </w:rPr>
        <w:t>2. Promover la construcción colectiva y el cumplimiento de normas de convivencia</w:t>
      </w:r>
      <w:r w:rsidRPr="00203523">
        <w:rPr>
          <w:rFonts w:eastAsia="Times New Roman" w:cs="Times New Roman"/>
          <w:b/>
          <w:bCs/>
          <w:kern w:val="0"/>
          <w:sz w:val="24"/>
          <w:szCs w:val="24"/>
          <w:lang w:val="es-ES" w:eastAsia="es-ES"/>
          <w14:ligatures w14:val="none"/>
        </w:rPr>
        <w:t>,</w:t>
      </w:r>
      <w:r w:rsidRPr="00203523">
        <w:rPr>
          <w:rFonts w:eastAsia="Times New Roman" w:cs="Times New Roman"/>
          <w:kern w:val="0"/>
          <w:sz w:val="24"/>
          <w:szCs w:val="24"/>
          <w:lang w:val="es-ES" w:eastAsia="es-ES"/>
          <w14:ligatures w14:val="none"/>
        </w:rPr>
        <w:t xml:space="preserve"> en coherencia con el Reglamento Interno y de Convivencia Escolar, fortaleciendo el sentido de pertenencia y la participación de todos los estamentos.</w:t>
      </w:r>
    </w:p>
    <w:p w14:paraId="74743AA8" w14:textId="77777777" w:rsidR="00203523" w:rsidRPr="00203523" w:rsidRDefault="00203523" w:rsidP="00203523">
      <w:pPr>
        <w:spacing w:before="100" w:beforeAutospacing="1" w:after="100" w:afterAutospacing="1" w:line="240" w:lineRule="auto"/>
        <w:jc w:val="both"/>
        <w:rPr>
          <w:rFonts w:eastAsia="Times New Roman" w:cs="Times New Roman"/>
          <w:kern w:val="0"/>
          <w:sz w:val="24"/>
          <w:szCs w:val="24"/>
          <w:lang w:val="es-ES" w:eastAsia="es-ES"/>
          <w14:ligatures w14:val="none"/>
        </w:rPr>
      </w:pPr>
      <w:r w:rsidRPr="00203523">
        <w:rPr>
          <w:rFonts w:eastAsia="Times New Roman" w:cs="Times New Roman"/>
          <w:kern w:val="0"/>
          <w:sz w:val="24"/>
          <w:szCs w:val="24"/>
          <w:lang w:val="es-ES" w:eastAsia="es-ES"/>
          <w14:ligatures w14:val="none"/>
        </w:rPr>
        <w:t>3. Fortalecer la gestión de la convivencia educativa mediante estrategias preventivas y participativas, que favorezcan la resolución pacífica de conflictos y el ejercicio responsable de derechos y deberes.</w:t>
      </w:r>
    </w:p>
    <w:p w14:paraId="29FB2469" w14:textId="77777777" w:rsidR="00203523" w:rsidRPr="00203523" w:rsidRDefault="00203523" w:rsidP="00203523">
      <w:pPr>
        <w:spacing w:before="100" w:beforeAutospacing="1" w:after="100" w:afterAutospacing="1" w:line="240" w:lineRule="auto"/>
        <w:jc w:val="both"/>
        <w:rPr>
          <w:rFonts w:eastAsia="Times New Roman" w:cs="Times New Roman"/>
          <w:kern w:val="0"/>
          <w:sz w:val="24"/>
          <w:szCs w:val="24"/>
          <w:lang w:val="es-ES" w:eastAsia="es-ES"/>
          <w14:ligatures w14:val="none"/>
        </w:rPr>
      </w:pPr>
      <w:r w:rsidRPr="00203523">
        <w:rPr>
          <w:rFonts w:eastAsia="Times New Roman" w:cs="Times New Roman"/>
          <w:kern w:val="0"/>
          <w:sz w:val="24"/>
          <w:szCs w:val="24"/>
          <w:lang w:val="es-ES" w:eastAsia="es-ES"/>
          <w14:ligatures w14:val="none"/>
        </w:rPr>
        <w:t>4. Promover el bienestar socioemocional y la inclusión</w:t>
      </w:r>
      <w:r w:rsidRPr="00203523">
        <w:rPr>
          <w:rFonts w:eastAsia="Times New Roman" w:cs="Times New Roman"/>
          <w:b/>
          <w:bCs/>
          <w:kern w:val="0"/>
          <w:sz w:val="24"/>
          <w:szCs w:val="24"/>
          <w:lang w:val="es-ES" w:eastAsia="es-ES"/>
          <w14:ligatures w14:val="none"/>
        </w:rPr>
        <w:t>,</w:t>
      </w:r>
      <w:r w:rsidRPr="00203523">
        <w:rPr>
          <w:rFonts w:eastAsia="Times New Roman" w:cs="Times New Roman"/>
          <w:kern w:val="0"/>
          <w:sz w:val="24"/>
          <w:szCs w:val="24"/>
          <w:lang w:val="es-ES" w:eastAsia="es-ES"/>
          <w14:ligatures w14:val="none"/>
        </w:rPr>
        <w:t xml:space="preserve"> generando ambientes educativos seguros, acogedores y libres de violencia o discriminación, para la mejora continua de la motivación y el clima escolar.</w:t>
      </w:r>
    </w:p>
    <w:p w14:paraId="22B0A0D8" w14:textId="77777777" w:rsidR="00203523" w:rsidRPr="00203523" w:rsidRDefault="00203523" w:rsidP="00203523">
      <w:pPr>
        <w:spacing w:line="278" w:lineRule="auto"/>
        <w:jc w:val="both"/>
        <w:rPr>
          <w:rFonts w:eastAsia="Aptos" w:cs="Times New Roman"/>
          <w:b/>
          <w:bCs/>
          <w:sz w:val="24"/>
          <w:szCs w:val="24"/>
        </w:rPr>
      </w:pPr>
    </w:p>
    <w:p w14:paraId="6D1749FE" w14:textId="77777777" w:rsidR="00203523" w:rsidRPr="00203523" w:rsidRDefault="00203523" w:rsidP="00203523">
      <w:pPr>
        <w:spacing w:line="278" w:lineRule="auto"/>
        <w:jc w:val="both"/>
        <w:rPr>
          <w:rFonts w:eastAsia="Aptos" w:cs="Times New Roman"/>
          <w:b/>
          <w:bCs/>
          <w:sz w:val="24"/>
          <w:szCs w:val="24"/>
        </w:rPr>
      </w:pPr>
    </w:p>
    <w:p w14:paraId="317E9913" w14:textId="77777777" w:rsidR="00203523" w:rsidRPr="00203523" w:rsidRDefault="00203523" w:rsidP="00203523">
      <w:pPr>
        <w:spacing w:line="278" w:lineRule="auto"/>
        <w:jc w:val="both"/>
        <w:rPr>
          <w:rFonts w:eastAsia="Aptos" w:cs="Times New Roman"/>
          <w:b/>
          <w:bCs/>
          <w:sz w:val="24"/>
          <w:szCs w:val="24"/>
        </w:rPr>
      </w:pPr>
    </w:p>
    <w:p w14:paraId="60C334DC" w14:textId="77777777" w:rsidR="00203523" w:rsidRPr="00203523" w:rsidRDefault="00203523" w:rsidP="00203523">
      <w:pPr>
        <w:spacing w:line="278" w:lineRule="auto"/>
        <w:jc w:val="both"/>
        <w:rPr>
          <w:rFonts w:eastAsia="Aptos" w:cs="Times New Roman"/>
          <w:b/>
          <w:bCs/>
          <w:sz w:val="24"/>
          <w:szCs w:val="24"/>
        </w:rPr>
      </w:pPr>
    </w:p>
    <w:p w14:paraId="3BCFB649" w14:textId="77777777" w:rsidR="00203523" w:rsidRPr="00203523" w:rsidRDefault="00203523" w:rsidP="00203523">
      <w:pPr>
        <w:spacing w:line="278" w:lineRule="auto"/>
        <w:jc w:val="both"/>
        <w:rPr>
          <w:rFonts w:eastAsia="Aptos" w:cs="Times New Roman"/>
          <w:b/>
          <w:bCs/>
          <w:sz w:val="24"/>
          <w:szCs w:val="24"/>
        </w:rPr>
      </w:pPr>
    </w:p>
    <w:p w14:paraId="2A90EA9C" w14:textId="77777777" w:rsidR="00203523" w:rsidRPr="00203523" w:rsidRDefault="00203523" w:rsidP="00203523">
      <w:pPr>
        <w:spacing w:line="278" w:lineRule="auto"/>
        <w:jc w:val="both"/>
        <w:rPr>
          <w:rFonts w:eastAsia="Aptos" w:cs="Times New Roman"/>
          <w:b/>
          <w:bCs/>
          <w:sz w:val="24"/>
          <w:szCs w:val="24"/>
        </w:rPr>
      </w:pPr>
    </w:p>
    <w:p w14:paraId="14851F38" w14:textId="77777777" w:rsidR="00203523" w:rsidRPr="00203523" w:rsidRDefault="00203523" w:rsidP="00203523">
      <w:pPr>
        <w:spacing w:line="278" w:lineRule="auto"/>
        <w:jc w:val="both"/>
        <w:rPr>
          <w:rFonts w:eastAsia="Aptos" w:cs="Times New Roman"/>
          <w:b/>
          <w:bCs/>
          <w:sz w:val="24"/>
          <w:szCs w:val="24"/>
        </w:rPr>
      </w:pPr>
    </w:p>
    <w:p w14:paraId="520B51D4" w14:textId="77777777" w:rsidR="00203523" w:rsidRPr="00203523" w:rsidRDefault="00203523" w:rsidP="00203523">
      <w:pPr>
        <w:spacing w:line="278" w:lineRule="auto"/>
        <w:jc w:val="both"/>
        <w:rPr>
          <w:rFonts w:eastAsia="Aptos" w:cs="Times New Roman"/>
          <w:b/>
          <w:bCs/>
          <w:sz w:val="24"/>
          <w:szCs w:val="24"/>
        </w:rPr>
      </w:pPr>
    </w:p>
    <w:p w14:paraId="174F0B7C" w14:textId="77777777" w:rsidR="00203523" w:rsidRPr="00203523" w:rsidRDefault="00203523" w:rsidP="00203523">
      <w:pPr>
        <w:spacing w:line="278" w:lineRule="auto"/>
        <w:jc w:val="both"/>
        <w:rPr>
          <w:rFonts w:eastAsia="Aptos" w:cs="Times New Roman"/>
          <w:b/>
          <w:bCs/>
          <w:sz w:val="24"/>
          <w:szCs w:val="24"/>
        </w:rPr>
      </w:pPr>
    </w:p>
    <w:p w14:paraId="4E7842E0" w14:textId="77777777" w:rsidR="00203523" w:rsidRPr="00203523" w:rsidRDefault="00203523" w:rsidP="00203523">
      <w:pPr>
        <w:spacing w:line="278" w:lineRule="auto"/>
        <w:jc w:val="both"/>
        <w:rPr>
          <w:rFonts w:eastAsia="Aptos" w:cs="Times New Roman"/>
          <w:b/>
          <w:bCs/>
          <w:sz w:val="24"/>
          <w:szCs w:val="24"/>
        </w:rPr>
      </w:pPr>
    </w:p>
    <w:p w14:paraId="04FEFDDE" w14:textId="77777777" w:rsidR="00203523" w:rsidRPr="00203523" w:rsidRDefault="00203523" w:rsidP="00203523">
      <w:pPr>
        <w:spacing w:line="278" w:lineRule="auto"/>
        <w:jc w:val="both"/>
        <w:rPr>
          <w:rFonts w:eastAsia="Aptos" w:cs="Times New Roman"/>
          <w:b/>
          <w:bCs/>
          <w:sz w:val="24"/>
          <w:szCs w:val="24"/>
        </w:rPr>
      </w:pPr>
    </w:p>
    <w:p w14:paraId="455DE4B9"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FASES CONSTRUCCIÓN PGCE</w:t>
      </w:r>
    </w:p>
    <w:tbl>
      <w:tblPr>
        <w:tblStyle w:val="Tablaconcuadrcula3"/>
        <w:tblW w:w="10490" w:type="dxa"/>
        <w:tblInd w:w="-289" w:type="dxa"/>
        <w:tblLook w:val="04A0" w:firstRow="1" w:lastRow="0" w:firstColumn="1" w:lastColumn="0" w:noHBand="0" w:noVBand="1"/>
      </w:tblPr>
      <w:tblGrid>
        <w:gridCol w:w="1879"/>
        <w:gridCol w:w="1294"/>
        <w:gridCol w:w="7317"/>
      </w:tblGrid>
      <w:tr w:rsidR="00203523" w:rsidRPr="00203523" w14:paraId="79B55B88" w14:textId="77777777" w:rsidTr="009E3A82">
        <w:tc>
          <w:tcPr>
            <w:tcW w:w="1879" w:type="dxa"/>
            <w:shd w:val="clear" w:color="auto" w:fill="A5C9EB"/>
          </w:tcPr>
          <w:p w14:paraId="3E1C541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Fase</w:t>
            </w:r>
          </w:p>
        </w:tc>
        <w:tc>
          <w:tcPr>
            <w:tcW w:w="1294" w:type="dxa"/>
            <w:shd w:val="clear" w:color="auto" w:fill="A5C9EB"/>
          </w:tcPr>
          <w:p w14:paraId="5FD2C9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7317" w:type="dxa"/>
            <w:shd w:val="clear" w:color="auto" w:fill="A5C9EB"/>
          </w:tcPr>
          <w:p w14:paraId="3492AAF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Metodología </w:t>
            </w:r>
          </w:p>
        </w:tc>
      </w:tr>
      <w:tr w:rsidR="00203523" w:rsidRPr="00203523" w14:paraId="562043A0" w14:textId="77777777" w:rsidTr="009E3A82">
        <w:tc>
          <w:tcPr>
            <w:tcW w:w="1879" w:type="dxa"/>
            <w:shd w:val="clear" w:color="auto" w:fill="DAE9F7"/>
          </w:tcPr>
          <w:p w14:paraId="3D856B2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Diagnóstico </w:t>
            </w:r>
          </w:p>
        </w:tc>
        <w:tc>
          <w:tcPr>
            <w:tcW w:w="1294" w:type="dxa"/>
          </w:tcPr>
          <w:p w14:paraId="426C0BE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Diciembre 2025</w:t>
            </w:r>
          </w:p>
        </w:tc>
        <w:tc>
          <w:tcPr>
            <w:tcW w:w="7317" w:type="dxa"/>
          </w:tcPr>
          <w:p w14:paraId="4612B11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Se elabora un diagnóstico en reunión de equipo de gestión considerando SIMCE 2024 y encuestas PME 2025</w:t>
            </w:r>
          </w:p>
        </w:tc>
      </w:tr>
      <w:tr w:rsidR="00203523" w:rsidRPr="00203523" w14:paraId="63D80923" w14:textId="77777777" w:rsidTr="009E3A82">
        <w:tc>
          <w:tcPr>
            <w:tcW w:w="1879" w:type="dxa"/>
            <w:shd w:val="clear" w:color="auto" w:fill="DAE9F7"/>
          </w:tcPr>
          <w:p w14:paraId="2ECF388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Priorización de necesidades </w:t>
            </w:r>
          </w:p>
        </w:tc>
        <w:tc>
          <w:tcPr>
            <w:tcW w:w="1294" w:type="dxa"/>
          </w:tcPr>
          <w:p w14:paraId="5EB85FF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Enero 2026</w:t>
            </w:r>
          </w:p>
        </w:tc>
        <w:tc>
          <w:tcPr>
            <w:tcW w:w="7317" w:type="dxa"/>
          </w:tcPr>
          <w:p w14:paraId="6247820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Se establecen las necesidades a partir del análisis del diagnóstico</w:t>
            </w:r>
          </w:p>
          <w:p w14:paraId="6C53BF1F" w14:textId="77777777" w:rsidR="00203523" w:rsidRPr="00203523" w:rsidRDefault="00203523" w:rsidP="00203523">
            <w:pPr>
              <w:ind w:left="720"/>
              <w:contextualSpacing/>
              <w:jc w:val="both"/>
              <w:rPr>
                <w:rFonts w:eastAsia="Aptos" w:cs="Times New Roman"/>
                <w:sz w:val="24"/>
                <w:szCs w:val="24"/>
              </w:rPr>
            </w:pPr>
          </w:p>
        </w:tc>
      </w:tr>
      <w:tr w:rsidR="00203523" w:rsidRPr="00203523" w14:paraId="529A5D1C" w14:textId="77777777" w:rsidTr="009E3A82">
        <w:tc>
          <w:tcPr>
            <w:tcW w:w="1879" w:type="dxa"/>
            <w:shd w:val="clear" w:color="auto" w:fill="DAE9F7"/>
          </w:tcPr>
          <w:p w14:paraId="71E36DBC" w14:textId="77777777" w:rsidR="00203523" w:rsidRPr="00203523" w:rsidRDefault="00203523" w:rsidP="00203523">
            <w:pPr>
              <w:rPr>
                <w:rFonts w:eastAsia="Aptos" w:cs="Times New Roman"/>
                <w:b/>
                <w:bCs/>
                <w:sz w:val="24"/>
                <w:szCs w:val="24"/>
              </w:rPr>
            </w:pPr>
            <w:r w:rsidRPr="00203523">
              <w:rPr>
                <w:rFonts w:eastAsia="Aptos" w:cs="Times New Roman"/>
                <w:b/>
                <w:bCs/>
                <w:sz w:val="24"/>
                <w:szCs w:val="24"/>
              </w:rPr>
              <w:t>Construcción de matriz estratégica</w:t>
            </w:r>
          </w:p>
        </w:tc>
        <w:tc>
          <w:tcPr>
            <w:tcW w:w="1294" w:type="dxa"/>
          </w:tcPr>
          <w:p w14:paraId="3CF5C65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Enero 2026</w:t>
            </w:r>
          </w:p>
        </w:tc>
        <w:tc>
          <w:tcPr>
            <w:tcW w:w="7317" w:type="dxa"/>
          </w:tcPr>
          <w:p w14:paraId="3BC62FE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Actualizar el objetivo general y específicos en base a la nueva política de Convivencia Educativa y nuevas necesidades detectadas en el establecimiento.</w:t>
            </w:r>
          </w:p>
          <w:p w14:paraId="3D286AE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Determinación de actividades y acciones nuevas de acuerdo con el diagnóstico, además de mantener las actividades y acciones que fueron efectivas durante el año 2025.</w:t>
            </w:r>
          </w:p>
        </w:tc>
      </w:tr>
      <w:tr w:rsidR="00203523" w:rsidRPr="00203523" w14:paraId="21E1CF5F" w14:textId="77777777" w:rsidTr="009E3A82">
        <w:tc>
          <w:tcPr>
            <w:tcW w:w="1879" w:type="dxa"/>
            <w:shd w:val="clear" w:color="auto" w:fill="DAE9F7"/>
          </w:tcPr>
          <w:p w14:paraId="06F2EDA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Socialización y difusión</w:t>
            </w:r>
          </w:p>
        </w:tc>
        <w:tc>
          <w:tcPr>
            <w:tcW w:w="1294" w:type="dxa"/>
          </w:tcPr>
          <w:p w14:paraId="30945B3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2026</w:t>
            </w:r>
          </w:p>
        </w:tc>
        <w:tc>
          <w:tcPr>
            <w:tcW w:w="7317" w:type="dxa"/>
          </w:tcPr>
          <w:p w14:paraId="467C194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Validación y socialización del PGCE, al inicio del año escolar, mediante: consejo escolar, consejo técnico de profesores, primera reunión centro de alumnos y de apoderados, reunión de apoderados y página web.</w:t>
            </w:r>
          </w:p>
        </w:tc>
      </w:tr>
      <w:tr w:rsidR="00203523" w:rsidRPr="00203523" w14:paraId="6E5137C0" w14:textId="77777777" w:rsidTr="009E3A82">
        <w:tc>
          <w:tcPr>
            <w:tcW w:w="1879" w:type="dxa"/>
            <w:shd w:val="clear" w:color="auto" w:fill="DAE9F7"/>
          </w:tcPr>
          <w:p w14:paraId="6EDD338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Monitoreo y seguimiento</w:t>
            </w:r>
          </w:p>
        </w:tc>
        <w:tc>
          <w:tcPr>
            <w:tcW w:w="1294" w:type="dxa"/>
          </w:tcPr>
          <w:p w14:paraId="370F59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Cierre primer y segundo semestre </w:t>
            </w:r>
          </w:p>
        </w:tc>
        <w:tc>
          <w:tcPr>
            <w:tcW w:w="7317" w:type="dxa"/>
          </w:tcPr>
          <w:p w14:paraId="62D6386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Se contempla el proceso de monitoreo y seguimiento de las acciones comprometidas, por medio de:</w:t>
            </w:r>
          </w:p>
          <w:p w14:paraId="4F3FAF3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Reunión mensual del equipo de convivencia educativa.</w:t>
            </w:r>
          </w:p>
          <w:p w14:paraId="593200B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-Revisión de informes de los responsables de las diferentes acciones por parte del encargado de convivencia escolar.</w:t>
            </w:r>
          </w:p>
        </w:tc>
      </w:tr>
      <w:tr w:rsidR="00203523" w:rsidRPr="00203523" w14:paraId="1486EFE1" w14:textId="77777777" w:rsidTr="009E3A82">
        <w:trPr>
          <w:trHeight w:val="50"/>
        </w:trPr>
        <w:tc>
          <w:tcPr>
            <w:tcW w:w="1879" w:type="dxa"/>
            <w:shd w:val="clear" w:color="auto" w:fill="DAE9F7"/>
          </w:tcPr>
          <w:p w14:paraId="3CD4BC7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Evaluación</w:t>
            </w:r>
          </w:p>
          <w:p w14:paraId="484EAA2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de resultados</w:t>
            </w:r>
          </w:p>
        </w:tc>
        <w:tc>
          <w:tcPr>
            <w:tcW w:w="1294" w:type="dxa"/>
          </w:tcPr>
          <w:p w14:paraId="0CE23EE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Diciembre 2026</w:t>
            </w:r>
          </w:p>
        </w:tc>
        <w:tc>
          <w:tcPr>
            <w:tcW w:w="7317" w:type="dxa"/>
          </w:tcPr>
          <w:p w14:paraId="5E933E1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 partir de esta evaluación, el establecimiento educacional</w:t>
            </w:r>
          </w:p>
          <w:p w14:paraId="51C1D7F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puede define nuevas acciones, que le den continuidad a la gestión en convivencia educativa para el año 2027</w:t>
            </w:r>
          </w:p>
        </w:tc>
      </w:tr>
    </w:tbl>
    <w:p w14:paraId="17AD59B7" w14:textId="77777777" w:rsidR="00203523" w:rsidRPr="00203523" w:rsidRDefault="00203523" w:rsidP="00203523">
      <w:pPr>
        <w:spacing w:line="278" w:lineRule="auto"/>
        <w:jc w:val="both"/>
        <w:rPr>
          <w:rFonts w:eastAsia="Aptos" w:cs="Times New Roman"/>
          <w:b/>
          <w:bCs/>
          <w:sz w:val="20"/>
          <w:szCs w:val="20"/>
        </w:rPr>
      </w:pPr>
    </w:p>
    <w:p w14:paraId="70578630"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ACTIVIDADES PLAN DE GESTIÓN DE CONVIVENCIA EDUCATIVA</w:t>
      </w:r>
    </w:p>
    <w:tbl>
      <w:tblPr>
        <w:tblStyle w:val="Tablaconcuadrcula3"/>
        <w:tblW w:w="10490" w:type="dxa"/>
        <w:tblInd w:w="-289" w:type="dxa"/>
        <w:tblLook w:val="04A0" w:firstRow="1" w:lastRow="0" w:firstColumn="1" w:lastColumn="0" w:noHBand="0" w:noVBand="1"/>
      </w:tblPr>
      <w:tblGrid>
        <w:gridCol w:w="3970"/>
        <w:gridCol w:w="6520"/>
      </w:tblGrid>
      <w:tr w:rsidR="00203523" w:rsidRPr="00203523" w14:paraId="33C0FB06" w14:textId="77777777" w:rsidTr="009E3A82">
        <w:tc>
          <w:tcPr>
            <w:tcW w:w="10490" w:type="dxa"/>
            <w:gridSpan w:val="2"/>
            <w:shd w:val="clear" w:color="auto" w:fill="A5C9EB"/>
          </w:tcPr>
          <w:p w14:paraId="68C3CEE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OBJETIVO 1: Consolidar la convivencia educativa como un proceso formativo y transversal, que se enseña y aprende de manera intencionada, promoviendo el respeto, el buen trato y la corresponsabilidad en la comunidad educativa.</w:t>
            </w:r>
          </w:p>
          <w:p w14:paraId="3AE66517" w14:textId="77777777" w:rsidR="00203523" w:rsidRPr="00203523" w:rsidRDefault="00203523" w:rsidP="00203523">
            <w:pPr>
              <w:jc w:val="both"/>
              <w:rPr>
                <w:rFonts w:eastAsia="Aptos" w:cs="Times New Roman"/>
                <w:b/>
                <w:bCs/>
                <w:sz w:val="24"/>
                <w:szCs w:val="24"/>
              </w:rPr>
            </w:pPr>
          </w:p>
        </w:tc>
      </w:tr>
      <w:tr w:rsidR="00203523" w:rsidRPr="00203523" w14:paraId="579D444D" w14:textId="77777777" w:rsidTr="009E3A82">
        <w:tc>
          <w:tcPr>
            <w:tcW w:w="10490" w:type="dxa"/>
            <w:gridSpan w:val="2"/>
            <w:shd w:val="clear" w:color="auto" w:fill="A5C9EB"/>
          </w:tcPr>
          <w:p w14:paraId="0D6ADC97" w14:textId="77777777" w:rsidR="00203523" w:rsidRPr="00203523" w:rsidRDefault="00203523" w:rsidP="00203523">
            <w:pPr>
              <w:jc w:val="center"/>
              <w:rPr>
                <w:rFonts w:eastAsia="Aptos" w:cs="Times New Roman"/>
                <w:b/>
                <w:bCs/>
                <w:sz w:val="24"/>
                <w:szCs w:val="24"/>
              </w:rPr>
            </w:pPr>
          </w:p>
        </w:tc>
      </w:tr>
      <w:tr w:rsidR="00203523" w:rsidRPr="00203523" w14:paraId="79049DA5" w14:textId="77777777" w:rsidTr="009E3A82">
        <w:tc>
          <w:tcPr>
            <w:tcW w:w="3970" w:type="dxa"/>
            <w:shd w:val="clear" w:color="auto" w:fill="DAE9F7"/>
          </w:tcPr>
          <w:p w14:paraId="475227B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w:t>
            </w:r>
          </w:p>
        </w:tc>
        <w:tc>
          <w:tcPr>
            <w:tcW w:w="6520" w:type="dxa"/>
          </w:tcPr>
          <w:p w14:paraId="35C9BCD1" w14:textId="77777777" w:rsidR="00203523" w:rsidRPr="00203523" w:rsidRDefault="00203523" w:rsidP="00203523">
            <w:pPr>
              <w:jc w:val="both"/>
              <w:rPr>
                <w:rFonts w:eastAsia="Aptos" w:cs="Times New Roman"/>
                <w:b/>
                <w:bCs/>
                <w:color w:val="EE0000"/>
                <w:sz w:val="24"/>
                <w:szCs w:val="24"/>
                <w:highlight w:val="yellow"/>
              </w:rPr>
            </w:pPr>
            <w:r w:rsidRPr="00203523">
              <w:rPr>
                <w:rFonts w:eastAsia="Aptos" w:cs="Times New Roman"/>
                <w:b/>
                <w:bCs/>
                <w:sz w:val="24"/>
                <w:szCs w:val="24"/>
                <w:highlight w:val="yellow"/>
              </w:rPr>
              <w:t>Jornada de reencuentro educativo y buen trato</w:t>
            </w:r>
            <w:r w:rsidRPr="00203523">
              <w:rPr>
                <w:rFonts w:eastAsia="Aptos" w:cs="Times New Roman"/>
                <w:b/>
                <w:bCs/>
                <w:color w:val="EE0000"/>
                <w:sz w:val="24"/>
                <w:szCs w:val="24"/>
                <w:highlight w:val="yellow"/>
              </w:rPr>
              <w:t xml:space="preserve"> </w:t>
            </w:r>
          </w:p>
          <w:p w14:paraId="175D8002" w14:textId="77777777" w:rsidR="00203523" w:rsidRPr="00203523" w:rsidRDefault="00203523" w:rsidP="00203523">
            <w:pPr>
              <w:jc w:val="both"/>
              <w:rPr>
                <w:rFonts w:eastAsia="Aptos" w:cs="Times New Roman"/>
                <w:b/>
                <w:bCs/>
                <w:sz w:val="24"/>
                <w:szCs w:val="24"/>
                <w:highlight w:val="yellow"/>
              </w:rPr>
            </w:pPr>
          </w:p>
        </w:tc>
      </w:tr>
      <w:tr w:rsidR="00203523" w:rsidRPr="00203523" w14:paraId="62725C2C" w14:textId="77777777" w:rsidTr="009E3A82">
        <w:tc>
          <w:tcPr>
            <w:tcW w:w="3970" w:type="dxa"/>
            <w:shd w:val="clear" w:color="auto" w:fill="DAE9F7"/>
          </w:tcPr>
          <w:p w14:paraId="4120C9B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1E828C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Estudiantes desde Prekínder a IV medio</w:t>
            </w:r>
          </w:p>
        </w:tc>
      </w:tr>
      <w:tr w:rsidR="00203523" w:rsidRPr="00203523" w14:paraId="29EDA165" w14:textId="77777777" w:rsidTr="009E3A82">
        <w:tc>
          <w:tcPr>
            <w:tcW w:w="3970" w:type="dxa"/>
            <w:shd w:val="clear" w:color="auto" w:fill="DAE9F7"/>
          </w:tcPr>
          <w:p w14:paraId="5846EF0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44DDB9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 Yendy Zuleta, educadoras y profesores jefes.</w:t>
            </w:r>
          </w:p>
        </w:tc>
      </w:tr>
      <w:tr w:rsidR="00203523" w:rsidRPr="00203523" w14:paraId="062861D4" w14:textId="77777777" w:rsidTr="009E3A82">
        <w:tc>
          <w:tcPr>
            <w:tcW w:w="3970" w:type="dxa"/>
            <w:shd w:val="clear" w:color="auto" w:fill="DAE9F7"/>
          </w:tcPr>
          <w:p w14:paraId="1C55775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5D0CBD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Parlante (música suave), cartel de bienvenida, cinta adhesiva, plumones, lápices, papel blanco, cartulina, papel </w:t>
            </w:r>
            <w:proofErr w:type="spellStart"/>
            <w:r w:rsidRPr="00203523">
              <w:rPr>
                <w:rFonts w:eastAsia="Aptos" w:cs="Times New Roman"/>
                <w:sz w:val="24"/>
                <w:szCs w:val="24"/>
              </w:rPr>
              <w:t>craff</w:t>
            </w:r>
            <w:proofErr w:type="spellEnd"/>
            <w:r w:rsidRPr="00203523">
              <w:rPr>
                <w:rFonts w:eastAsia="Aptos" w:cs="Times New Roman"/>
                <w:sz w:val="24"/>
                <w:szCs w:val="24"/>
              </w:rPr>
              <w:t xml:space="preserve">, </w:t>
            </w:r>
            <w:proofErr w:type="spellStart"/>
            <w:r w:rsidRPr="00203523">
              <w:rPr>
                <w:rFonts w:eastAsia="Aptos" w:cs="Times New Roman"/>
                <w:sz w:val="24"/>
                <w:szCs w:val="24"/>
              </w:rPr>
              <w:t>sticker</w:t>
            </w:r>
            <w:proofErr w:type="spellEnd"/>
            <w:r w:rsidRPr="00203523">
              <w:rPr>
                <w:rFonts w:eastAsia="Aptos" w:cs="Times New Roman"/>
                <w:sz w:val="24"/>
                <w:szCs w:val="24"/>
              </w:rPr>
              <w:t xml:space="preserve">. </w:t>
            </w:r>
          </w:p>
        </w:tc>
      </w:tr>
      <w:tr w:rsidR="00203523" w:rsidRPr="00203523" w14:paraId="4C97C3A0" w14:textId="77777777" w:rsidTr="009E3A82">
        <w:tc>
          <w:tcPr>
            <w:tcW w:w="3970" w:type="dxa"/>
            <w:shd w:val="clear" w:color="auto" w:fill="DAE9F7"/>
          </w:tcPr>
          <w:p w14:paraId="563DC56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EVIDENCIAS</w:t>
            </w:r>
          </w:p>
        </w:tc>
        <w:tc>
          <w:tcPr>
            <w:tcW w:w="6520" w:type="dxa"/>
          </w:tcPr>
          <w:p w14:paraId="1AC9D90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de actividades realizadas, planificación de la jornada y registro en el libro de clases.</w:t>
            </w:r>
          </w:p>
        </w:tc>
      </w:tr>
      <w:tr w:rsidR="00203523" w:rsidRPr="00203523" w14:paraId="5418EAE4" w14:textId="77777777" w:rsidTr="009E3A82">
        <w:tc>
          <w:tcPr>
            <w:tcW w:w="3970" w:type="dxa"/>
            <w:shd w:val="clear" w:color="auto" w:fill="DAE9F7"/>
          </w:tcPr>
          <w:p w14:paraId="7538A20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8AD86C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Inicio de cada semestre </w:t>
            </w:r>
          </w:p>
        </w:tc>
      </w:tr>
      <w:tr w:rsidR="00203523" w:rsidRPr="00203523" w14:paraId="1F92EF5C" w14:textId="77777777" w:rsidTr="009E3A82">
        <w:tc>
          <w:tcPr>
            <w:tcW w:w="3970" w:type="dxa"/>
            <w:shd w:val="clear" w:color="auto" w:fill="DAE9F7"/>
          </w:tcPr>
          <w:p w14:paraId="5AF8222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C43905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1° y 2° semestre</w:t>
            </w:r>
          </w:p>
          <w:p w14:paraId="4704D602" w14:textId="77777777" w:rsidR="00203523" w:rsidRPr="00203523" w:rsidRDefault="00203523" w:rsidP="00203523">
            <w:pPr>
              <w:jc w:val="both"/>
              <w:rPr>
                <w:rFonts w:eastAsia="Aptos" w:cs="Times New Roman"/>
                <w:sz w:val="24"/>
                <w:szCs w:val="24"/>
              </w:rPr>
            </w:pPr>
          </w:p>
        </w:tc>
      </w:tr>
      <w:tr w:rsidR="00203523" w:rsidRPr="00203523" w14:paraId="77B39FF9" w14:textId="77777777" w:rsidTr="009E3A82">
        <w:tc>
          <w:tcPr>
            <w:tcW w:w="10490" w:type="dxa"/>
            <w:gridSpan w:val="2"/>
            <w:shd w:val="clear" w:color="auto" w:fill="A5C9EB"/>
          </w:tcPr>
          <w:p w14:paraId="62F54DB9" w14:textId="77777777" w:rsidR="00203523" w:rsidRPr="00203523" w:rsidRDefault="00203523" w:rsidP="00203523">
            <w:pPr>
              <w:jc w:val="center"/>
              <w:rPr>
                <w:rFonts w:eastAsia="Aptos" w:cs="Times New Roman"/>
                <w:b/>
                <w:bCs/>
                <w:sz w:val="24"/>
                <w:szCs w:val="24"/>
              </w:rPr>
            </w:pPr>
          </w:p>
        </w:tc>
      </w:tr>
      <w:tr w:rsidR="00203523" w:rsidRPr="00203523" w14:paraId="21E240A6" w14:textId="77777777" w:rsidTr="009E3A82">
        <w:tc>
          <w:tcPr>
            <w:tcW w:w="3970" w:type="dxa"/>
            <w:shd w:val="clear" w:color="auto" w:fill="DAE9F7"/>
          </w:tcPr>
          <w:p w14:paraId="410D17A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2</w:t>
            </w:r>
          </w:p>
        </w:tc>
        <w:tc>
          <w:tcPr>
            <w:tcW w:w="6520" w:type="dxa"/>
          </w:tcPr>
          <w:p w14:paraId="2E50653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Aprendemos a convivir desde la asignatura de Orientación</w:t>
            </w:r>
            <w:r w:rsidRPr="00203523">
              <w:rPr>
                <w:rFonts w:eastAsia="Aptos" w:cs="Times New Roman"/>
                <w:b/>
                <w:bCs/>
                <w:sz w:val="24"/>
                <w:szCs w:val="24"/>
              </w:rPr>
              <w:t>.</w:t>
            </w:r>
          </w:p>
          <w:p w14:paraId="5D47ADC5" w14:textId="77777777" w:rsidR="00203523" w:rsidRPr="00203523" w:rsidRDefault="00203523" w:rsidP="00203523">
            <w:pPr>
              <w:jc w:val="both"/>
              <w:rPr>
                <w:rFonts w:eastAsia="Aptos" w:cs="Times New Roman"/>
                <w:b/>
                <w:bCs/>
                <w:sz w:val="24"/>
                <w:szCs w:val="24"/>
              </w:rPr>
            </w:pPr>
          </w:p>
        </w:tc>
      </w:tr>
      <w:tr w:rsidR="00203523" w:rsidRPr="00203523" w14:paraId="042C0C04" w14:textId="77777777" w:rsidTr="009E3A82">
        <w:tc>
          <w:tcPr>
            <w:tcW w:w="3970" w:type="dxa"/>
            <w:shd w:val="clear" w:color="auto" w:fill="DAE9F7"/>
          </w:tcPr>
          <w:p w14:paraId="7FD6F13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73F11E8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Docentes de 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4B44557C" w14:textId="77777777" w:rsidTr="009E3A82">
        <w:tc>
          <w:tcPr>
            <w:tcW w:w="3970" w:type="dxa"/>
            <w:shd w:val="clear" w:color="auto" w:fill="DAE9F7"/>
          </w:tcPr>
          <w:p w14:paraId="28D59E2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62096C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Educadoras de párvulos, profesores jefes, UTP primer y segundo ciclo</w:t>
            </w:r>
          </w:p>
        </w:tc>
      </w:tr>
      <w:tr w:rsidR="00203523" w:rsidRPr="00203523" w14:paraId="19767ED1" w14:textId="77777777" w:rsidTr="009E3A82">
        <w:tc>
          <w:tcPr>
            <w:tcW w:w="3970" w:type="dxa"/>
            <w:shd w:val="clear" w:color="auto" w:fill="DAE9F7"/>
          </w:tcPr>
          <w:p w14:paraId="17905B0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801D5D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Bases Curriculares, pauta de acompañamiento</w:t>
            </w:r>
          </w:p>
        </w:tc>
      </w:tr>
      <w:tr w:rsidR="00203523" w:rsidRPr="00203523" w14:paraId="3B6F8F38" w14:textId="77777777" w:rsidTr="009E3A82">
        <w:tc>
          <w:tcPr>
            <w:tcW w:w="3970" w:type="dxa"/>
            <w:shd w:val="clear" w:color="auto" w:fill="DAE9F7"/>
          </w:tcPr>
          <w:p w14:paraId="71EBD13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EC736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Planificación mensual, pauta de acompañamiento </w:t>
            </w:r>
          </w:p>
        </w:tc>
      </w:tr>
      <w:tr w:rsidR="00203523" w:rsidRPr="00203523" w14:paraId="6277B3F4" w14:textId="77777777" w:rsidTr="009E3A82">
        <w:tc>
          <w:tcPr>
            <w:tcW w:w="3970" w:type="dxa"/>
            <w:shd w:val="clear" w:color="auto" w:fill="DAE9F7"/>
          </w:tcPr>
          <w:p w14:paraId="41D61C8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4E104D7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noviembre</w:t>
            </w:r>
          </w:p>
        </w:tc>
      </w:tr>
      <w:tr w:rsidR="00203523" w:rsidRPr="00203523" w14:paraId="70BFDB34" w14:textId="77777777" w:rsidTr="009E3A82">
        <w:tc>
          <w:tcPr>
            <w:tcW w:w="3970" w:type="dxa"/>
            <w:shd w:val="clear" w:color="auto" w:fill="DAE9F7"/>
          </w:tcPr>
          <w:p w14:paraId="253F718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0DF42D3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acompañamiento al aula 1er y 2do semestre</w:t>
            </w:r>
          </w:p>
          <w:p w14:paraId="6B77DF56" w14:textId="77777777" w:rsidR="00203523" w:rsidRPr="00203523" w:rsidRDefault="00203523" w:rsidP="00203523">
            <w:pPr>
              <w:jc w:val="both"/>
              <w:rPr>
                <w:rFonts w:eastAsia="Aptos" w:cs="Times New Roman"/>
                <w:sz w:val="24"/>
                <w:szCs w:val="24"/>
              </w:rPr>
            </w:pPr>
          </w:p>
        </w:tc>
      </w:tr>
      <w:tr w:rsidR="00203523" w:rsidRPr="00203523" w14:paraId="15717ABB" w14:textId="77777777" w:rsidTr="009E3A82">
        <w:tc>
          <w:tcPr>
            <w:tcW w:w="10490" w:type="dxa"/>
            <w:gridSpan w:val="2"/>
            <w:shd w:val="clear" w:color="auto" w:fill="A5C9EB"/>
          </w:tcPr>
          <w:p w14:paraId="0B494890" w14:textId="77777777" w:rsidR="00203523" w:rsidRPr="00203523" w:rsidRDefault="00203523" w:rsidP="00203523">
            <w:pPr>
              <w:jc w:val="both"/>
              <w:rPr>
                <w:rFonts w:eastAsia="Aptos" w:cs="Times New Roman"/>
                <w:b/>
                <w:bCs/>
                <w:sz w:val="24"/>
                <w:szCs w:val="24"/>
              </w:rPr>
            </w:pPr>
          </w:p>
        </w:tc>
      </w:tr>
      <w:tr w:rsidR="00203523" w:rsidRPr="00203523" w14:paraId="1516F35B" w14:textId="77777777" w:rsidTr="009E3A82">
        <w:tc>
          <w:tcPr>
            <w:tcW w:w="3970" w:type="dxa"/>
            <w:shd w:val="clear" w:color="auto" w:fill="DAE9F7"/>
          </w:tcPr>
          <w:p w14:paraId="3D7E172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3</w:t>
            </w:r>
          </w:p>
        </w:tc>
        <w:tc>
          <w:tcPr>
            <w:tcW w:w="6520" w:type="dxa"/>
          </w:tcPr>
          <w:p w14:paraId="294BD884" w14:textId="77777777" w:rsidR="00203523" w:rsidRPr="00203523" w:rsidRDefault="00203523" w:rsidP="00203523">
            <w:pPr>
              <w:jc w:val="both"/>
              <w:rPr>
                <w:rFonts w:eastAsia="Aptos" w:cs="Times New Roman"/>
                <w:b/>
                <w:bCs/>
                <w:sz w:val="24"/>
                <w:szCs w:val="24"/>
                <w:highlight w:val="yellow"/>
              </w:rPr>
            </w:pPr>
            <w:r w:rsidRPr="00203523">
              <w:rPr>
                <w:rFonts w:eastAsia="Aptos" w:cs="Times New Roman"/>
                <w:b/>
                <w:bCs/>
                <w:sz w:val="24"/>
                <w:szCs w:val="24"/>
                <w:highlight w:val="yellow"/>
              </w:rPr>
              <w:t>Aprendo a Convivir Jugando</w:t>
            </w:r>
          </w:p>
          <w:p w14:paraId="5DBDF82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(Recreos formativos y entretenidos)</w:t>
            </w:r>
            <w:r w:rsidRPr="00203523">
              <w:rPr>
                <w:rFonts w:eastAsia="Aptos" w:cs="Times New Roman"/>
                <w:b/>
                <w:bCs/>
                <w:sz w:val="24"/>
                <w:szCs w:val="24"/>
              </w:rPr>
              <w:t xml:space="preserve"> </w:t>
            </w:r>
          </w:p>
          <w:p w14:paraId="5BE5AC7C" w14:textId="77777777" w:rsidR="00203523" w:rsidRPr="00203523" w:rsidRDefault="00203523" w:rsidP="00203523">
            <w:pPr>
              <w:jc w:val="both"/>
              <w:rPr>
                <w:rFonts w:eastAsia="Aptos" w:cs="Times New Roman"/>
                <w:b/>
                <w:bCs/>
                <w:sz w:val="24"/>
                <w:szCs w:val="24"/>
              </w:rPr>
            </w:pPr>
          </w:p>
        </w:tc>
      </w:tr>
      <w:tr w:rsidR="00203523" w:rsidRPr="00203523" w14:paraId="58E990F2" w14:textId="77777777" w:rsidTr="009E3A82">
        <w:tc>
          <w:tcPr>
            <w:tcW w:w="3970" w:type="dxa"/>
            <w:shd w:val="clear" w:color="auto" w:fill="DAE9F7"/>
          </w:tcPr>
          <w:p w14:paraId="2C82A98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BAE4DC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3° básico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1A0039DF" w14:textId="77777777" w:rsidTr="009E3A82">
        <w:tc>
          <w:tcPr>
            <w:tcW w:w="3970" w:type="dxa"/>
            <w:shd w:val="clear" w:color="auto" w:fill="DAE9F7"/>
          </w:tcPr>
          <w:p w14:paraId="136A77B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767FA59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inspector general, encargado de </w:t>
            </w:r>
            <w:proofErr w:type="spellStart"/>
            <w:r w:rsidRPr="00203523">
              <w:rPr>
                <w:rFonts w:eastAsia="Aptos" w:cs="Times New Roman"/>
                <w:sz w:val="24"/>
                <w:szCs w:val="24"/>
              </w:rPr>
              <w:t>conv</w:t>
            </w:r>
            <w:proofErr w:type="spellEnd"/>
            <w:r w:rsidRPr="00203523">
              <w:rPr>
                <w:rFonts w:eastAsia="Aptos" w:cs="Times New Roman"/>
                <w:sz w:val="24"/>
                <w:szCs w:val="24"/>
              </w:rPr>
              <w:t>. Escolar</w:t>
            </w:r>
          </w:p>
        </w:tc>
      </w:tr>
      <w:tr w:rsidR="00203523" w:rsidRPr="00203523" w14:paraId="1358E305" w14:textId="77777777" w:rsidTr="009E3A82">
        <w:tc>
          <w:tcPr>
            <w:tcW w:w="3970" w:type="dxa"/>
            <w:shd w:val="clear" w:color="auto" w:fill="DAE9F7"/>
          </w:tcPr>
          <w:p w14:paraId="15B8D37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6E963414" w14:textId="2BF78F68"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Arbitro, tarjetas de arbitraje, mallas, juegos de mesa, materiales lúdicos, mesa de ping-pong, </w:t>
            </w:r>
            <w:proofErr w:type="gramStart"/>
            <w:r w:rsidRPr="00203523">
              <w:rPr>
                <w:rFonts w:eastAsia="Aptos" w:cs="Times New Roman"/>
                <w:sz w:val="24"/>
                <w:szCs w:val="24"/>
              </w:rPr>
              <w:t>taca-taca</w:t>
            </w:r>
            <w:proofErr w:type="gramEnd"/>
            <w:r w:rsidRPr="00203523">
              <w:rPr>
                <w:rFonts w:eastAsia="Aptos" w:cs="Times New Roman"/>
                <w:sz w:val="24"/>
                <w:szCs w:val="24"/>
              </w:rPr>
              <w:t xml:space="preserve">, pelotas, raquetas de </w:t>
            </w:r>
            <w:r w:rsidR="009E3A82" w:rsidRPr="00203523">
              <w:rPr>
                <w:rFonts w:eastAsia="Aptos" w:cs="Times New Roman"/>
                <w:sz w:val="24"/>
                <w:szCs w:val="24"/>
              </w:rPr>
              <w:t>Badminton, ludoteca</w:t>
            </w:r>
            <w:r w:rsidRPr="00203523">
              <w:rPr>
                <w:rFonts w:eastAsia="Aptos" w:cs="Times New Roman"/>
                <w:sz w:val="24"/>
                <w:szCs w:val="24"/>
              </w:rPr>
              <w:t>, Bumper Balls (pelotas chocadoras), balones de baby fútbol, vóleibol y basquetbol.</w:t>
            </w:r>
          </w:p>
        </w:tc>
      </w:tr>
      <w:tr w:rsidR="00203523" w:rsidRPr="00203523" w14:paraId="1F03F59F" w14:textId="77777777" w:rsidTr="009E3A82">
        <w:tc>
          <w:tcPr>
            <w:tcW w:w="3970" w:type="dxa"/>
            <w:shd w:val="clear" w:color="auto" w:fill="DAE9F7"/>
          </w:tcPr>
          <w:p w14:paraId="540A051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F73229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Registro fotográfico, bitácora de recreos, facturas y boletas de implementos comprados. </w:t>
            </w:r>
          </w:p>
        </w:tc>
      </w:tr>
      <w:tr w:rsidR="00203523" w:rsidRPr="00203523" w14:paraId="7B948104" w14:textId="77777777" w:rsidTr="009E3A82">
        <w:tc>
          <w:tcPr>
            <w:tcW w:w="3970" w:type="dxa"/>
            <w:shd w:val="clear" w:color="auto" w:fill="DAE9F7"/>
          </w:tcPr>
          <w:p w14:paraId="75F28FA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57DF10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diciembre</w:t>
            </w:r>
          </w:p>
        </w:tc>
      </w:tr>
      <w:tr w:rsidR="00203523" w:rsidRPr="00203523" w14:paraId="341EC6F5" w14:textId="77777777" w:rsidTr="009E3A82">
        <w:tc>
          <w:tcPr>
            <w:tcW w:w="3970" w:type="dxa"/>
            <w:shd w:val="clear" w:color="auto" w:fill="DAE9F7"/>
          </w:tcPr>
          <w:p w14:paraId="0B2670D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CC2A6D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Encuesta a estudiantes 1er y 2do semestre</w:t>
            </w:r>
          </w:p>
          <w:p w14:paraId="32885B2E" w14:textId="77777777" w:rsidR="00203523" w:rsidRPr="00203523" w:rsidRDefault="00203523" w:rsidP="00203523">
            <w:pPr>
              <w:jc w:val="both"/>
              <w:rPr>
                <w:rFonts w:eastAsia="Aptos" w:cs="Times New Roman"/>
                <w:sz w:val="24"/>
                <w:szCs w:val="24"/>
              </w:rPr>
            </w:pPr>
          </w:p>
        </w:tc>
      </w:tr>
      <w:tr w:rsidR="00203523" w:rsidRPr="00203523" w14:paraId="34C3A334" w14:textId="77777777" w:rsidTr="009E3A82">
        <w:tc>
          <w:tcPr>
            <w:tcW w:w="10490" w:type="dxa"/>
            <w:gridSpan w:val="2"/>
            <w:shd w:val="clear" w:color="auto" w:fill="A5C9EB"/>
          </w:tcPr>
          <w:p w14:paraId="1BC37747" w14:textId="77777777" w:rsidR="00203523" w:rsidRPr="00203523" w:rsidRDefault="00203523" w:rsidP="00203523">
            <w:pPr>
              <w:jc w:val="center"/>
              <w:rPr>
                <w:rFonts w:eastAsia="Aptos" w:cs="Times New Roman"/>
                <w:b/>
                <w:bCs/>
                <w:sz w:val="24"/>
                <w:szCs w:val="24"/>
              </w:rPr>
            </w:pPr>
          </w:p>
        </w:tc>
      </w:tr>
      <w:tr w:rsidR="00203523" w:rsidRPr="00203523" w14:paraId="20F69D93" w14:textId="77777777" w:rsidTr="009E3A82">
        <w:tc>
          <w:tcPr>
            <w:tcW w:w="3970" w:type="dxa"/>
            <w:shd w:val="clear" w:color="auto" w:fill="DAE9F7"/>
          </w:tcPr>
          <w:p w14:paraId="5058D58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4</w:t>
            </w:r>
          </w:p>
        </w:tc>
        <w:tc>
          <w:tcPr>
            <w:tcW w:w="6520" w:type="dxa"/>
          </w:tcPr>
          <w:p w14:paraId="7B03D15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Normalización como base para una buena convivencia y jornada de reencuentro educativo</w:t>
            </w:r>
            <w:r w:rsidRPr="00203523">
              <w:rPr>
                <w:rFonts w:eastAsia="Aptos" w:cs="Times New Roman"/>
                <w:b/>
                <w:bCs/>
                <w:sz w:val="24"/>
                <w:szCs w:val="24"/>
              </w:rPr>
              <w:t>.</w:t>
            </w:r>
          </w:p>
          <w:p w14:paraId="5C82CCC6" w14:textId="77777777" w:rsidR="00203523" w:rsidRPr="00203523" w:rsidRDefault="00203523" w:rsidP="00203523">
            <w:pPr>
              <w:jc w:val="both"/>
              <w:rPr>
                <w:rFonts w:eastAsia="Aptos" w:cs="Times New Roman"/>
                <w:b/>
                <w:bCs/>
                <w:sz w:val="24"/>
                <w:szCs w:val="24"/>
              </w:rPr>
            </w:pPr>
          </w:p>
        </w:tc>
      </w:tr>
      <w:tr w:rsidR="00203523" w:rsidRPr="00203523" w14:paraId="020DC119" w14:textId="77777777" w:rsidTr="009E3A82">
        <w:tc>
          <w:tcPr>
            <w:tcW w:w="3970" w:type="dxa"/>
            <w:shd w:val="clear" w:color="auto" w:fill="DAE9F7"/>
          </w:tcPr>
          <w:p w14:paraId="3007DB7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87BD7A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Educadoras de párvulo y docentes</w:t>
            </w:r>
          </w:p>
        </w:tc>
      </w:tr>
      <w:tr w:rsidR="00203523" w:rsidRPr="00203523" w14:paraId="6227F2D6" w14:textId="77777777" w:rsidTr="009E3A82">
        <w:tc>
          <w:tcPr>
            <w:tcW w:w="3970" w:type="dxa"/>
            <w:shd w:val="clear" w:color="auto" w:fill="DAE9F7"/>
          </w:tcPr>
          <w:p w14:paraId="64B586D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303C1A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 y Yendy Zuleta</w:t>
            </w:r>
          </w:p>
        </w:tc>
      </w:tr>
      <w:tr w:rsidR="00203523" w:rsidRPr="00203523" w14:paraId="773EBD7E" w14:textId="77777777" w:rsidTr="009E3A82">
        <w:tc>
          <w:tcPr>
            <w:tcW w:w="3970" w:type="dxa"/>
            <w:shd w:val="clear" w:color="auto" w:fill="DAE9F7"/>
          </w:tcPr>
          <w:p w14:paraId="319BE22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440711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pizarra, notebook.</w:t>
            </w:r>
          </w:p>
        </w:tc>
      </w:tr>
      <w:tr w:rsidR="00203523" w:rsidRPr="00203523" w14:paraId="3EDC043A" w14:textId="77777777" w:rsidTr="009E3A82">
        <w:tc>
          <w:tcPr>
            <w:tcW w:w="3970" w:type="dxa"/>
            <w:shd w:val="clear" w:color="auto" w:fill="DAE9F7"/>
          </w:tcPr>
          <w:p w14:paraId="3CF8719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229F65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Material presentado y hoja de firmas</w:t>
            </w:r>
          </w:p>
        </w:tc>
      </w:tr>
      <w:tr w:rsidR="00203523" w:rsidRPr="00203523" w14:paraId="66059D2A" w14:textId="77777777" w:rsidTr="009E3A82">
        <w:tc>
          <w:tcPr>
            <w:tcW w:w="3970" w:type="dxa"/>
            <w:shd w:val="clear" w:color="auto" w:fill="DAE9F7"/>
          </w:tcPr>
          <w:p w14:paraId="199B0DB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C6B28B5" w14:textId="77777777" w:rsidR="00203523" w:rsidRPr="00203523" w:rsidRDefault="00203523" w:rsidP="00203523">
            <w:pPr>
              <w:jc w:val="both"/>
              <w:rPr>
                <w:rFonts w:eastAsia="Aptos" w:cs="Times New Roman"/>
                <w:sz w:val="24"/>
                <w:szCs w:val="24"/>
              </w:rPr>
            </w:pPr>
            <w:r w:rsidRPr="00203523">
              <w:rPr>
                <w:rFonts w:eastAsia="Aptos" w:cs="Times New Roman"/>
                <w:color w:val="000000"/>
                <w:sz w:val="24"/>
                <w:szCs w:val="24"/>
              </w:rPr>
              <w:t>02 marzo 2026</w:t>
            </w:r>
          </w:p>
        </w:tc>
      </w:tr>
      <w:tr w:rsidR="00203523" w:rsidRPr="00203523" w14:paraId="6B793749" w14:textId="77777777" w:rsidTr="009E3A82">
        <w:tc>
          <w:tcPr>
            <w:tcW w:w="3970" w:type="dxa"/>
            <w:shd w:val="clear" w:color="auto" w:fill="DAE9F7"/>
          </w:tcPr>
          <w:p w14:paraId="006B466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E779CD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3DC93814" w14:textId="77777777" w:rsidR="00203523" w:rsidRPr="00203523" w:rsidRDefault="00203523" w:rsidP="00203523">
            <w:pPr>
              <w:jc w:val="both"/>
              <w:rPr>
                <w:rFonts w:eastAsia="Aptos" w:cs="Times New Roman"/>
                <w:sz w:val="24"/>
                <w:szCs w:val="24"/>
              </w:rPr>
            </w:pPr>
          </w:p>
        </w:tc>
      </w:tr>
      <w:tr w:rsidR="00203523" w:rsidRPr="00203523" w14:paraId="6511BA44" w14:textId="77777777" w:rsidTr="009E3A82">
        <w:tc>
          <w:tcPr>
            <w:tcW w:w="10490" w:type="dxa"/>
            <w:gridSpan w:val="2"/>
            <w:shd w:val="clear" w:color="auto" w:fill="A5C9EB"/>
          </w:tcPr>
          <w:p w14:paraId="244ACFC7" w14:textId="77777777" w:rsidR="00203523" w:rsidRPr="00203523" w:rsidRDefault="00203523" w:rsidP="00203523">
            <w:pPr>
              <w:jc w:val="both"/>
              <w:rPr>
                <w:rFonts w:eastAsia="Aptos" w:cs="Times New Roman"/>
                <w:b/>
                <w:bCs/>
                <w:sz w:val="24"/>
                <w:szCs w:val="24"/>
              </w:rPr>
            </w:pPr>
          </w:p>
        </w:tc>
      </w:tr>
      <w:tr w:rsidR="00203523" w:rsidRPr="00203523" w14:paraId="3CD71DC8" w14:textId="77777777" w:rsidTr="009E3A82">
        <w:tc>
          <w:tcPr>
            <w:tcW w:w="3970" w:type="dxa"/>
            <w:shd w:val="clear" w:color="auto" w:fill="DAE9F7"/>
          </w:tcPr>
          <w:p w14:paraId="7423ACA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NOMBRE DE LA ACTIVIDAD 5</w:t>
            </w:r>
          </w:p>
        </w:tc>
        <w:tc>
          <w:tcPr>
            <w:tcW w:w="6520" w:type="dxa"/>
          </w:tcPr>
          <w:p w14:paraId="17A3565E" w14:textId="77777777" w:rsidR="00203523" w:rsidRPr="00203523" w:rsidRDefault="00203523" w:rsidP="00203523">
            <w:pPr>
              <w:jc w:val="both"/>
              <w:rPr>
                <w:rFonts w:eastAsia="Aptos" w:cs="Times New Roman"/>
                <w:b/>
                <w:bCs/>
                <w:i/>
                <w:iCs/>
                <w:sz w:val="24"/>
                <w:szCs w:val="24"/>
              </w:rPr>
            </w:pPr>
            <w:r w:rsidRPr="00203523">
              <w:rPr>
                <w:rFonts w:eastAsia="Aptos" w:cs="Times New Roman"/>
                <w:b/>
                <w:bCs/>
                <w:i/>
                <w:iCs/>
                <w:sz w:val="24"/>
                <w:szCs w:val="24"/>
                <w:highlight w:val="yellow"/>
              </w:rPr>
              <w:t>Taller: Mediación y resolución pacífica de Conflictos y socialización de protocolos</w:t>
            </w:r>
            <w:r w:rsidRPr="00203523">
              <w:rPr>
                <w:rFonts w:eastAsia="Aptos" w:cs="Times New Roman"/>
                <w:b/>
                <w:bCs/>
                <w:i/>
                <w:iCs/>
                <w:sz w:val="24"/>
                <w:szCs w:val="24"/>
              </w:rPr>
              <w:t xml:space="preserve">. </w:t>
            </w:r>
          </w:p>
          <w:p w14:paraId="70350393" w14:textId="77777777" w:rsidR="00203523" w:rsidRPr="00203523" w:rsidRDefault="00203523" w:rsidP="00203523">
            <w:pPr>
              <w:jc w:val="both"/>
              <w:rPr>
                <w:rFonts w:eastAsia="Aptos" w:cs="Times New Roman"/>
                <w:b/>
                <w:bCs/>
                <w:i/>
                <w:iCs/>
                <w:sz w:val="24"/>
                <w:szCs w:val="24"/>
              </w:rPr>
            </w:pPr>
            <w:r w:rsidRPr="00203523">
              <w:rPr>
                <w:rFonts w:eastAsia="Aptos" w:cs="Times New Roman"/>
                <w:b/>
                <w:bCs/>
                <w:i/>
                <w:iCs/>
                <w:sz w:val="24"/>
                <w:szCs w:val="24"/>
              </w:rPr>
              <w:t>RICE: protocolo de resolución de conflicto en el aula. (ACTUALIZAR RICE)</w:t>
            </w:r>
          </w:p>
        </w:tc>
      </w:tr>
      <w:tr w:rsidR="00203523" w:rsidRPr="00203523" w14:paraId="6FC37A65" w14:textId="77777777" w:rsidTr="009E3A82">
        <w:tc>
          <w:tcPr>
            <w:tcW w:w="3970" w:type="dxa"/>
            <w:shd w:val="clear" w:color="auto" w:fill="DAE9F7"/>
          </w:tcPr>
          <w:p w14:paraId="239E536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0BF276C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Educadoras de párvulos, docentes, administrativos y asistentes de la educación, padres y apoderados </w:t>
            </w:r>
          </w:p>
        </w:tc>
      </w:tr>
      <w:tr w:rsidR="00203523" w:rsidRPr="00203523" w14:paraId="0655B3B0" w14:textId="77777777" w:rsidTr="009E3A82">
        <w:tc>
          <w:tcPr>
            <w:tcW w:w="3970" w:type="dxa"/>
            <w:shd w:val="clear" w:color="auto" w:fill="DAE9F7"/>
          </w:tcPr>
          <w:p w14:paraId="393B672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6F23E8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Psicólogas del establecimiento, Solange Ugarte y Yendy Zuleta</w:t>
            </w:r>
          </w:p>
        </w:tc>
      </w:tr>
      <w:tr w:rsidR="00203523" w:rsidRPr="00203523" w14:paraId="5ACB8521" w14:textId="77777777" w:rsidTr="009E3A82">
        <w:tc>
          <w:tcPr>
            <w:tcW w:w="3970" w:type="dxa"/>
            <w:shd w:val="clear" w:color="auto" w:fill="DAE9F7"/>
          </w:tcPr>
          <w:p w14:paraId="20DB16F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00CEC2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Data, pizarra, notebook, material presentado, protocolos.</w:t>
            </w:r>
          </w:p>
        </w:tc>
      </w:tr>
      <w:tr w:rsidR="00203523" w:rsidRPr="00203523" w14:paraId="0B453B72" w14:textId="77777777" w:rsidTr="009E3A82">
        <w:trPr>
          <w:trHeight w:val="54"/>
        </w:trPr>
        <w:tc>
          <w:tcPr>
            <w:tcW w:w="3970" w:type="dxa"/>
            <w:shd w:val="clear" w:color="auto" w:fill="DAE9F7"/>
          </w:tcPr>
          <w:p w14:paraId="4CBF265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5C2ED24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Material presentado y hoja de firmas</w:t>
            </w:r>
          </w:p>
        </w:tc>
      </w:tr>
      <w:tr w:rsidR="00203523" w:rsidRPr="00203523" w14:paraId="1A48868A" w14:textId="77777777" w:rsidTr="009E3A82">
        <w:tc>
          <w:tcPr>
            <w:tcW w:w="3970" w:type="dxa"/>
            <w:shd w:val="clear" w:color="auto" w:fill="DAE9F7"/>
          </w:tcPr>
          <w:p w14:paraId="7A06357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B3EFBA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(02 docente) 11, 12, 13 marzo 2026</w:t>
            </w:r>
          </w:p>
        </w:tc>
      </w:tr>
      <w:tr w:rsidR="00203523" w:rsidRPr="00203523" w14:paraId="07F8472E" w14:textId="77777777" w:rsidTr="009E3A82">
        <w:tc>
          <w:tcPr>
            <w:tcW w:w="3970" w:type="dxa"/>
            <w:shd w:val="clear" w:color="auto" w:fill="DAE9F7"/>
          </w:tcPr>
          <w:p w14:paraId="6B5E2C4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16D693D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40F1668F" w14:textId="77777777" w:rsidR="00203523" w:rsidRPr="00203523" w:rsidRDefault="00203523" w:rsidP="00203523">
            <w:pPr>
              <w:jc w:val="both"/>
              <w:rPr>
                <w:rFonts w:eastAsia="Aptos" w:cs="Times New Roman"/>
                <w:sz w:val="24"/>
                <w:szCs w:val="24"/>
              </w:rPr>
            </w:pPr>
          </w:p>
        </w:tc>
      </w:tr>
      <w:tr w:rsidR="00203523" w:rsidRPr="00203523" w14:paraId="633961CB" w14:textId="77777777" w:rsidTr="009E3A82">
        <w:tc>
          <w:tcPr>
            <w:tcW w:w="10490" w:type="dxa"/>
            <w:gridSpan w:val="2"/>
            <w:shd w:val="clear" w:color="auto" w:fill="A5C9EB"/>
          </w:tcPr>
          <w:p w14:paraId="5ACF7146" w14:textId="77777777" w:rsidR="00203523" w:rsidRPr="00203523" w:rsidRDefault="00203523" w:rsidP="00203523">
            <w:pPr>
              <w:jc w:val="both"/>
              <w:rPr>
                <w:rFonts w:eastAsia="Aptos" w:cs="Times New Roman"/>
                <w:sz w:val="24"/>
                <w:szCs w:val="24"/>
              </w:rPr>
            </w:pPr>
          </w:p>
        </w:tc>
      </w:tr>
      <w:tr w:rsidR="00203523" w:rsidRPr="00203523" w14:paraId="01EB2ADB" w14:textId="77777777" w:rsidTr="009E3A82">
        <w:tc>
          <w:tcPr>
            <w:tcW w:w="3970" w:type="dxa"/>
            <w:shd w:val="clear" w:color="auto" w:fill="DAE9F7"/>
          </w:tcPr>
          <w:p w14:paraId="2B69A10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6</w:t>
            </w:r>
          </w:p>
        </w:tc>
        <w:tc>
          <w:tcPr>
            <w:tcW w:w="6520" w:type="dxa"/>
          </w:tcPr>
          <w:p w14:paraId="0E5291A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Prevención de la violencia en los espacios educativos</w:t>
            </w:r>
          </w:p>
          <w:p w14:paraId="10AAC242" w14:textId="77777777" w:rsidR="00203523" w:rsidRPr="00203523" w:rsidRDefault="00203523" w:rsidP="00203523">
            <w:pPr>
              <w:jc w:val="both"/>
              <w:rPr>
                <w:rFonts w:eastAsia="Aptos" w:cs="Times New Roman"/>
                <w:b/>
                <w:bCs/>
                <w:sz w:val="24"/>
                <w:szCs w:val="24"/>
              </w:rPr>
            </w:pPr>
          </w:p>
        </w:tc>
      </w:tr>
      <w:tr w:rsidR="00203523" w:rsidRPr="00203523" w14:paraId="36117E9C" w14:textId="77777777" w:rsidTr="009E3A82">
        <w:tc>
          <w:tcPr>
            <w:tcW w:w="3970" w:type="dxa"/>
            <w:shd w:val="clear" w:color="auto" w:fill="DAE9F7"/>
          </w:tcPr>
          <w:p w14:paraId="35D7D4F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4121DE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 y Docentes</w:t>
            </w:r>
          </w:p>
        </w:tc>
      </w:tr>
      <w:tr w:rsidR="00203523" w:rsidRPr="00203523" w14:paraId="4C389F2F" w14:textId="77777777" w:rsidTr="009E3A82">
        <w:tc>
          <w:tcPr>
            <w:tcW w:w="3970" w:type="dxa"/>
            <w:shd w:val="clear" w:color="auto" w:fill="DAE9F7"/>
          </w:tcPr>
          <w:p w14:paraId="5832E4C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37FE31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 Psicóloga</w:t>
            </w:r>
          </w:p>
        </w:tc>
      </w:tr>
      <w:tr w:rsidR="00203523" w:rsidRPr="00203523" w14:paraId="7130EEE5" w14:textId="77777777" w:rsidTr="009E3A82">
        <w:tc>
          <w:tcPr>
            <w:tcW w:w="3970" w:type="dxa"/>
            <w:shd w:val="clear" w:color="auto" w:fill="DAE9F7"/>
          </w:tcPr>
          <w:p w14:paraId="333FAB2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C95281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pizarra, notebook, Cartilla-10-Como-prevenir-y-abordar-violencia</w:t>
            </w:r>
          </w:p>
        </w:tc>
      </w:tr>
      <w:tr w:rsidR="00203523" w:rsidRPr="00203523" w14:paraId="42D65D8F" w14:textId="77777777" w:rsidTr="009E3A82">
        <w:tc>
          <w:tcPr>
            <w:tcW w:w="3970" w:type="dxa"/>
            <w:shd w:val="clear" w:color="auto" w:fill="DAE9F7"/>
          </w:tcPr>
          <w:p w14:paraId="7D49CB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31FB7A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Material presentado y hoja de firmas</w:t>
            </w:r>
          </w:p>
        </w:tc>
      </w:tr>
      <w:tr w:rsidR="00203523" w:rsidRPr="00203523" w14:paraId="36A28F78" w14:textId="77777777" w:rsidTr="009E3A82">
        <w:tc>
          <w:tcPr>
            <w:tcW w:w="3970" w:type="dxa"/>
            <w:shd w:val="clear" w:color="auto" w:fill="DAE9F7"/>
          </w:tcPr>
          <w:p w14:paraId="34D01E8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F2EEF6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2026</w:t>
            </w:r>
          </w:p>
        </w:tc>
      </w:tr>
      <w:tr w:rsidR="00203523" w:rsidRPr="00203523" w14:paraId="0E90283E" w14:textId="77777777" w:rsidTr="009E3A82">
        <w:tc>
          <w:tcPr>
            <w:tcW w:w="3970" w:type="dxa"/>
            <w:shd w:val="clear" w:color="auto" w:fill="DAE9F7"/>
          </w:tcPr>
          <w:p w14:paraId="1566B4A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02D3E2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02B5ABE5" w14:textId="77777777" w:rsidR="00203523" w:rsidRPr="00203523" w:rsidRDefault="00203523" w:rsidP="00203523">
            <w:pPr>
              <w:jc w:val="both"/>
              <w:rPr>
                <w:rFonts w:eastAsia="Aptos" w:cs="Times New Roman"/>
                <w:sz w:val="24"/>
                <w:szCs w:val="24"/>
              </w:rPr>
            </w:pPr>
          </w:p>
        </w:tc>
      </w:tr>
      <w:tr w:rsidR="00203523" w:rsidRPr="00203523" w14:paraId="69B21F77" w14:textId="77777777" w:rsidTr="009E3A82">
        <w:tc>
          <w:tcPr>
            <w:tcW w:w="10490" w:type="dxa"/>
            <w:gridSpan w:val="2"/>
            <w:shd w:val="clear" w:color="auto" w:fill="A5C9EB"/>
          </w:tcPr>
          <w:p w14:paraId="4B6480E8" w14:textId="77777777" w:rsidR="00203523" w:rsidRPr="00203523" w:rsidRDefault="00203523" w:rsidP="00203523">
            <w:pPr>
              <w:jc w:val="both"/>
              <w:rPr>
                <w:rFonts w:eastAsia="Aptos" w:cs="Times New Roman"/>
                <w:sz w:val="24"/>
                <w:szCs w:val="24"/>
              </w:rPr>
            </w:pPr>
          </w:p>
        </w:tc>
      </w:tr>
      <w:tr w:rsidR="00203523" w:rsidRPr="00203523" w14:paraId="478F6385" w14:textId="77777777" w:rsidTr="009E3A82">
        <w:tc>
          <w:tcPr>
            <w:tcW w:w="3970" w:type="dxa"/>
            <w:shd w:val="clear" w:color="auto" w:fill="DAE9F7"/>
          </w:tcPr>
          <w:p w14:paraId="716E1A9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7</w:t>
            </w:r>
          </w:p>
        </w:tc>
        <w:tc>
          <w:tcPr>
            <w:tcW w:w="6520" w:type="dxa"/>
          </w:tcPr>
          <w:p w14:paraId="27FF883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Prácticas para generar aprendizajes en un ambiente de aula respetuoso, inclusivo y organizado</w:t>
            </w:r>
          </w:p>
          <w:p w14:paraId="111AADEF" w14:textId="77777777" w:rsidR="00203523" w:rsidRPr="00203523" w:rsidRDefault="00203523" w:rsidP="00203523">
            <w:pPr>
              <w:jc w:val="both"/>
              <w:rPr>
                <w:rFonts w:eastAsia="Aptos" w:cs="Times New Roman"/>
                <w:b/>
                <w:bCs/>
                <w:sz w:val="24"/>
                <w:szCs w:val="24"/>
              </w:rPr>
            </w:pPr>
          </w:p>
        </w:tc>
      </w:tr>
      <w:tr w:rsidR="00203523" w:rsidRPr="00203523" w14:paraId="511336EF" w14:textId="77777777" w:rsidTr="009E3A82">
        <w:tc>
          <w:tcPr>
            <w:tcW w:w="3970" w:type="dxa"/>
            <w:shd w:val="clear" w:color="auto" w:fill="DAE9F7"/>
          </w:tcPr>
          <w:p w14:paraId="62E9B9E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B8DFC4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Educadoras de párvulos y docentes</w:t>
            </w:r>
          </w:p>
        </w:tc>
      </w:tr>
      <w:tr w:rsidR="00203523" w:rsidRPr="00203523" w14:paraId="615D0195" w14:textId="77777777" w:rsidTr="009E3A82">
        <w:tc>
          <w:tcPr>
            <w:tcW w:w="3970" w:type="dxa"/>
            <w:shd w:val="clear" w:color="auto" w:fill="DAE9F7"/>
          </w:tcPr>
          <w:p w14:paraId="692F493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617928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 (Encargado de Convivencia)</w:t>
            </w:r>
          </w:p>
        </w:tc>
      </w:tr>
      <w:tr w:rsidR="00203523" w:rsidRPr="00203523" w14:paraId="7FD6E6BB" w14:textId="77777777" w:rsidTr="009E3A82">
        <w:tc>
          <w:tcPr>
            <w:tcW w:w="3970" w:type="dxa"/>
            <w:shd w:val="clear" w:color="auto" w:fill="DAE9F7"/>
          </w:tcPr>
          <w:p w14:paraId="4812A85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ED0EB1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pizarra, notebook.</w:t>
            </w:r>
          </w:p>
        </w:tc>
      </w:tr>
      <w:tr w:rsidR="00203523" w:rsidRPr="00203523" w14:paraId="7DBB2FFF" w14:textId="77777777" w:rsidTr="009E3A82">
        <w:tc>
          <w:tcPr>
            <w:tcW w:w="3970" w:type="dxa"/>
            <w:shd w:val="clear" w:color="auto" w:fill="DAE9F7"/>
          </w:tcPr>
          <w:p w14:paraId="725E81E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EAB53D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Material presentado y hoja de firmas</w:t>
            </w:r>
          </w:p>
        </w:tc>
      </w:tr>
      <w:tr w:rsidR="00203523" w:rsidRPr="00203523" w14:paraId="10BF5B17" w14:textId="77777777" w:rsidTr="009E3A82">
        <w:tc>
          <w:tcPr>
            <w:tcW w:w="3970" w:type="dxa"/>
            <w:shd w:val="clear" w:color="auto" w:fill="DAE9F7"/>
          </w:tcPr>
          <w:p w14:paraId="112D36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E9F4FA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Junio 2026</w:t>
            </w:r>
          </w:p>
        </w:tc>
      </w:tr>
      <w:tr w:rsidR="00203523" w:rsidRPr="00203523" w14:paraId="433B8CFA" w14:textId="77777777" w:rsidTr="009E3A82">
        <w:tc>
          <w:tcPr>
            <w:tcW w:w="3970" w:type="dxa"/>
            <w:shd w:val="clear" w:color="auto" w:fill="DAE9F7"/>
          </w:tcPr>
          <w:p w14:paraId="1816354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706E04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4DD6C475" w14:textId="77777777" w:rsidR="00203523" w:rsidRPr="00203523" w:rsidRDefault="00203523" w:rsidP="00203523">
            <w:pPr>
              <w:jc w:val="both"/>
              <w:rPr>
                <w:rFonts w:eastAsia="Aptos" w:cs="Times New Roman"/>
                <w:sz w:val="24"/>
                <w:szCs w:val="24"/>
              </w:rPr>
            </w:pPr>
          </w:p>
        </w:tc>
      </w:tr>
      <w:tr w:rsidR="00203523" w:rsidRPr="00203523" w14:paraId="28E2DBA3" w14:textId="77777777" w:rsidTr="009E3A82">
        <w:tc>
          <w:tcPr>
            <w:tcW w:w="10490" w:type="dxa"/>
            <w:gridSpan w:val="2"/>
            <w:shd w:val="clear" w:color="auto" w:fill="A5C9EB"/>
          </w:tcPr>
          <w:p w14:paraId="5E9C2FCE" w14:textId="77777777" w:rsidR="00203523" w:rsidRPr="00203523" w:rsidRDefault="00203523" w:rsidP="00203523">
            <w:pPr>
              <w:jc w:val="both"/>
              <w:rPr>
                <w:rFonts w:eastAsia="Aptos" w:cs="Times New Roman"/>
                <w:sz w:val="24"/>
                <w:szCs w:val="24"/>
              </w:rPr>
            </w:pPr>
          </w:p>
        </w:tc>
      </w:tr>
      <w:tr w:rsidR="00203523" w:rsidRPr="00203523" w14:paraId="4962639B" w14:textId="77777777" w:rsidTr="009E3A82">
        <w:tc>
          <w:tcPr>
            <w:tcW w:w="3970" w:type="dxa"/>
            <w:shd w:val="clear" w:color="auto" w:fill="DAE9F7"/>
          </w:tcPr>
          <w:p w14:paraId="2210C1F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8</w:t>
            </w:r>
          </w:p>
        </w:tc>
        <w:tc>
          <w:tcPr>
            <w:tcW w:w="6520" w:type="dxa"/>
          </w:tcPr>
          <w:p w14:paraId="77EE4B6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Aula Segura y Ley Penal Juvenil</w:t>
            </w:r>
          </w:p>
          <w:p w14:paraId="0BD0192C" w14:textId="77777777" w:rsidR="00203523" w:rsidRPr="00203523" w:rsidRDefault="00203523" w:rsidP="00203523">
            <w:pPr>
              <w:jc w:val="both"/>
              <w:rPr>
                <w:rFonts w:eastAsia="Aptos" w:cs="Times New Roman"/>
                <w:b/>
                <w:bCs/>
                <w:sz w:val="24"/>
                <w:szCs w:val="24"/>
              </w:rPr>
            </w:pPr>
          </w:p>
        </w:tc>
      </w:tr>
      <w:tr w:rsidR="00203523" w:rsidRPr="00203523" w14:paraId="343C766C" w14:textId="77777777" w:rsidTr="009E3A82">
        <w:tc>
          <w:tcPr>
            <w:tcW w:w="3970" w:type="dxa"/>
            <w:shd w:val="clear" w:color="auto" w:fill="DAE9F7"/>
          </w:tcPr>
          <w:p w14:paraId="5E941B1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72E0C6E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6° básico a </w:t>
            </w:r>
            <w:proofErr w:type="spellStart"/>
            <w:r w:rsidRPr="00203523">
              <w:rPr>
                <w:rFonts w:eastAsia="Aptos" w:cs="Times New Roman"/>
                <w:sz w:val="24"/>
                <w:szCs w:val="24"/>
              </w:rPr>
              <w:t>IV°medio</w:t>
            </w:r>
            <w:proofErr w:type="spellEnd"/>
            <w:r w:rsidRPr="00203523">
              <w:rPr>
                <w:rFonts w:eastAsia="Aptos" w:cs="Times New Roman"/>
                <w:sz w:val="24"/>
                <w:szCs w:val="24"/>
              </w:rPr>
              <w:t>, padres y apoderados</w:t>
            </w:r>
          </w:p>
        </w:tc>
      </w:tr>
      <w:tr w:rsidR="00203523" w:rsidRPr="00203523" w14:paraId="7810AE09" w14:textId="77777777" w:rsidTr="009E3A82">
        <w:tc>
          <w:tcPr>
            <w:tcW w:w="3970" w:type="dxa"/>
            <w:shd w:val="clear" w:color="auto" w:fill="DAE9F7"/>
          </w:tcPr>
          <w:p w14:paraId="0E97DEA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7346A40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Abogada externa</w:t>
            </w:r>
          </w:p>
        </w:tc>
      </w:tr>
      <w:tr w:rsidR="00203523" w:rsidRPr="00203523" w14:paraId="1124D9D6" w14:textId="77777777" w:rsidTr="009E3A82">
        <w:tc>
          <w:tcPr>
            <w:tcW w:w="3970" w:type="dxa"/>
            <w:shd w:val="clear" w:color="auto" w:fill="DAE9F7"/>
          </w:tcPr>
          <w:p w14:paraId="32F1805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75D540D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Presentadora de la charla, data, pizarra, notebook.</w:t>
            </w:r>
          </w:p>
        </w:tc>
      </w:tr>
      <w:tr w:rsidR="00203523" w:rsidRPr="00203523" w14:paraId="0F88B04C" w14:textId="77777777" w:rsidTr="009E3A82">
        <w:tc>
          <w:tcPr>
            <w:tcW w:w="3970" w:type="dxa"/>
            <w:shd w:val="clear" w:color="auto" w:fill="DAE9F7"/>
          </w:tcPr>
          <w:p w14:paraId="4DC5B1E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4467F2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material presentado y hoja de firmas</w:t>
            </w:r>
          </w:p>
        </w:tc>
      </w:tr>
      <w:tr w:rsidR="00203523" w:rsidRPr="00203523" w14:paraId="62D77148" w14:textId="77777777" w:rsidTr="009E3A82">
        <w:tc>
          <w:tcPr>
            <w:tcW w:w="3970" w:type="dxa"/>
            <w:shd w:val="clear" w:color="auto" w:fill="DAE9F7"/>
          </w:tcPr>
          <w:p w14:paraId="09DFFEC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13D970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2026</w:t>
            </w:r>
          </w:p>
        </w:tc>
      </w:tr>
      <w:tr w:rsidR="00203523" w:rsidRPr="00203523" w14:paraId="0782A87A" w14:textId="77777777" w:rsidTr="009E3A82">
        <w:tc>
          <w:tcPr>
            <w:tcW w:w="3970" w:type="dxa"/>
            <w:shd w:val="clear" w:color="auto" w:fill="DAE9F7"/>
          </w:tcPr>
          <w:p w14:paraId="7E21C8A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SEGUIMIENTO</w:t>
            </w:r>
          </w:p>
        </w:tc>
        <w:tc>
          <w:tcPr>
            <w:tcW w:w="6520" w:type="dxa"/>
          </w:tcPr>
          <w:p w14:paraId="711C4F7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66207DB0" w14:textId="77777777" w:rsidR="00203523" w:rsidRPr="00203523" w:rsidRDefault="00203523" w:rsidP="00203523">
            <w:pPr>
              <w:jc w:val="both"/>
              <w:rPr>
                <w:rFonts w:eastAsia="Aptos" w:cs="Times New Roman"/>
                <w:sz w:val="24"/>
                <w:szCs w:val="24"/>
              </w:rPr>
            </w:pPr>
          </w:p>
        </w:tc>
      </w:tr>
      <w:tr w:rsidR="00203523" w:rsidRPr="00203523" w14:paraId="3FF3B5D0" w14:textId="77777777" w:rsidTr="009E3A82">
        <w:tc>
          <w:tcPr>
            <w:tcW w:w="10490" w:type="dxa"/>
            <w:gridSpan w:val="2"/>
            <w:shd w:val="clear" w:color="auto" w:fill="A5C9EB"/>
          </w:tcPr>
          <w:p w14:paraId="3A85F423" w14:textId="77777777" w:rsidR="00203523" w:rsidRPr="00203523" w:rsidRDefault="00203523" w:rsidP="00203523">
            <w:pPr>
              <w:jc w:val="both"/>
              <w:rPr>
                <w:rFonts w:eastAsia="Aptos" w:cs="Times New Roman"/>
                <w:sz w:val="24"/>
                <w:szCs w:val="24"/>
              </w:rPr>
            </w:pPr>
          </w:p>
        </w:tc>
      </w:tr>
      <w:tr w:rsidR="00203523" w:rsidRPr="00203523" w14:paraId="3B62A96B" w14:textId="77777777" w:rsidTr="009E3A82">
        <w:tc>
          <w:tcPr>
            <w:tcW w:w="3970" w:type="dxa"/>
            <w:shd w:val="clear" w:color="auto" w:fill="DAE9F7"/>
          </w:tcPr>
          <w:p w14:paraId="0392B0E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9</w:t>
            </w:r>
          </w:p>
        </w:tc>
        <w:tc>
          <w:tcPr>
            <w:tcW w:w="6520" w:type="dxa"/>
          </w:tcPr>
          <w:p w14:paraId="2D99343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Acompañamiento y seguimiento focalizado por situaciones que afecten a la convivencia educativa</w:t>
            </w:r>
            <w:r w:rsidRPr="00203523">
              <w:rPr>
                <w:rFonts w:eastAsia="Aptos" w:cs="Times New Roman"/>
                <w:b/>
                <w:bCs/>
                <w:sz w:val="24"/>
                <w:szCs w:val="24"/>
              </w:rPr>
              <w:t xml:space="preserve"> </w:t>
            </w:r>
          </w:p>
          <w:p w14:paraId="6974A81F" w14:textId="77777777" w:rsidR="00203523" w:rsidRPr="00203523" w:rsidRDefault="00203523" w:rsidP="00203523">
            <w:pPr>
              <w:jc w:val="both"/>
              <w:rPr>
                <w:rFonts w:eastAsia="Aptos" w:cs="Times New Roman"/>
                <w:b/>
                <w:bCs/>
                <w:sz w:val="24"/>
                <w:szCs w:val="24"/>
              </w:rPr>
            </w:pPr>
          </w:p>
        </w:tc>
      </w:tr>
      <w:tr w:rsidR="00203523" w:rsidRPr="00203523" w14:paraId="719BABF9" w14:textId="77777777" w:rsidTr="009E3A82">
        <w:tc>
          <w:tcPr>
            <w:tcW w:w="3970" w:type="dxa"/>
            <w:shd w:val="clear" w:color="auto" w:fill="DAE9F7"/>
          </w:tcPr>
          <w:p w14:paraId="530A46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C4E443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21DC0079" w14:textId="77777777" w:rsidTr="009E3A82">
        <w:tc>
          <w:tcPr>
            <w:tcW w:w="3970" w:type="dxa"/>
            <w:shd w:val="clear" w:color="auto" w:fill="DAE9F7"/>
          </w:tcPr>
          <w:p w14:paraId="7C215FE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769D34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Solange Ugarte (Encargado de Convivencia) </w:t>
            </w:r>
          </w:p>
        </w:tc>
      </w:tr>
      <w:tr w:rsidR="00203523" w:rsidRPr="00203523" w14:paraId="4A38B5AE" w14:textId="77777777" w:rsidTr="009E3A82">
        <w:tc>
          <w:tcPr>
            <w:tcW w:w="3970" w:type="dxa"/>
            <w:shd w:val="clear" w:color="auto" w:fill="DAE9F7"/>
          </w:tcPr>
          <w:p w14:paraId="100AF11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ECF854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Libro de Acta para seguimiento </w:t>
            </w:r>
          </w:p>
        </w:tc>
      </w:tr>
      <w:tr w:rsidR="00203523" w:rsidRPr="00203523" w14:paraId="47F9813E" w14:textId="77777777" w:rsidTr="009E3A82">
        <w:tc>
          <w:tcPr>
            <w:tcW w:w="3970" w:type="dxa"/>
            <w:shd w:val="clear" w:color="auto" w:fill="DAE9F7"/>
          </w:tcPr>
          <w:p w14:paraId="7C9EB99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042A67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Libro de actas Convivencia Educativa con entrevistas y seguimiento</w:t>
            </w:r>
          </w:p>
        </w:tc>
      </w:tr>
      <w:tr w:rsidR="00203523" w:rsidRPr="00203523" w14:paraId="59B54C85" w14:textId="77777777" w:rsidTr="009E3A82">
        <w:tc>
          <w:tcPr>
            <w:tcW w:w="3970" w:type="dxa"/>
            <w:shd w:val="clear" w:color="auto" w:fill="DAE9F7"/>
          </w:tcPr>
          <w:p w14:paraId="49E0092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32CC110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Marzo a diciembre 2026</w:t>
            </w:r>
          </w:p>
        </w:tc>
      </w:tr>
      <w:tr w:rsidR="00203523" w:rsidRPr="00203523" w14:paraId="358DCA64" w14:textId="77777777" w:rsidTr="009E3A82">
        <w:tc>
          <w:tcPr>
            <w:tcW w:w="3970" w:type="dxa"/>
            <w:shd w:val="clear" w:color="auto" w:fill="DAE9F7"/>
          </w:tcPr>
          <w:p w14:paraId="1B457F8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43955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Convivencia Educativa</w:t>
            </w:r>
          </w:p>
          <w:p w14:paraId="367EB25F" w14:textId="77777777" w:rsidR="00203523" w:rsidRPr="00203523" w:rsidRDefault="00203523" w:rsidP="00203523">
            <w:pPr>
              <w:jc w:val="both"/>
              <w:rPr>
                <w:rFonts w:eastAsia="Aptos" w:cs="Times New Roman"/>
                <w:sz w:val="24"/>
                <w:szCs w:val="24"/>
              </w:rPr>
            </w:pPr>
          </w:p>
        </w:tc>
      </w:tr>
      <w:tr w:rsidR="00203523" w:rsidRPr="00203523" w14:paraId="072472E4" w14:textId="77777777" w:rsidTr="009E3A82">
        <w:tc>
          <w:tcPr>
            <w:tcW w:w="10490" w:type="dxa"/>
            <w:gridSpan w:val="2"/>
            <w:shd w:val="clear" w:color="auto" w:fill="A5C9EB"/>
          </w:tcPr>
          <w:p w14:paraId="1B9A3D0A" w14:textId="77777777" w:rsidR="00203523" w:rsidRPr="00203523" w:rsidRDefault="00203523" w:rsidP="00203523">
            <w:pPr>
              <w:jc w:val="center"/>
              <w:rPr>
                <w:rFonts w:eastAsia="Aptos" w:cs="Times New Roman"/>
                <w:b/>
                <w:bCs/>
                <w:sz w:val="24"/>
                <w:szCs w:val="24"/>
              </w:rPr>
            </w:pPr>
          </w:p>
        </w:tc>
      </w:tr>
      <w:tr w:rsidR="00203523" w:rsidRPr="00203523" w14:paraId="269285BC" w14:textId="77777777" w:rsidTr="009E3A82">
        <w:tc>
          <w:tcPr>
            <w:tcW w:w="3970" w:type="dxa"/>
            <w:shd w:val="clear" w:color="auto" w:fill="DAE9F7"/>
          </w:tcPr>
          <w:p w14:paraId="1C58488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10</w:t>
            </w:r>
          </w:p>
        </w:tc>
        <w:tc>
          <w:tcPr>
            <w:tcW w:w="6520" w:type="dxa"/>
          </w:tcPr>
          <w:p w14:paraId="01E349A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Dibujo</w:t>
            </w:r>
          </w:p>
          <w:p w14:paraId="078C25C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Según los intereses de los estudiantes</w:t>
            </w:r>
          </w:p>
        </w:tc>
      </w:tr>
      <w:tr w:rsidR="00203523" w:rsidRPr="00203523" w14:paraId="059E438C" w14:textId="77777777" w:rsidTr="009E3A82">
        <w:tc>
          <w:tcPr>
            <w:tcW w:w="3970" w:type="dxa"/>
            <w:shd w:val="clear" w:color="auto" w:fill="DAE9F7"/>
          </w:tcPr>
          <w:p w14:paraId="5E21557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FD9124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De prekínder a IV medio</w:t>
            </w:r>
          </w:p>
        </w:tc>
      </w:tr>
      <w:tr w:rsidR="00203523" w:rsidRPr="00203523" w14:paraId="5BA50F20" w14:textId="77777777" w:rsidTr="009E3A82">
        <w:tc>
          <w:tcPr>
            <w:tcW w:w="3970" w:type="dxa"/>
            <w:shd w:val="clear" w:color="auto" w:fill="DAE9F7"/>
          </w:tcPr>
          <w:p w14:paraId="239215F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661A93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Valeria Inzunza (Tallerista)</w:t>
            </w:r>
          </w:p>
        </w:tc>
      </w:tr>
      <w:tr w:rsidR="00203523" w:rsidRPr="00203523" w14:paraId="53180FEF" w14:textId="77777777" w:rsidTr="009E3A82">
        <w:tc>
          <w:tcPr>
            <w:tcW w:w="3970" w:type="dxa"/>
            <w:shd w:val="clear" w:color="auto" w:fill="DAE9F7"/>
          </w:tcPr>
          <w:p w14:paraId="6642134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FEB07D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Diferentes insumos de artes plásticas, libro de registro, notebook, internet, videos y cartilla N°3 A convivir se aprende desde la primera infancia. Convivencia y ciudadanía desde  </w:t>
            </w:r>
          </w:p>
          <w:p w14:paraId="469812D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la educación inicial</w:t>
            </w:r>
          </w:p>
        </w:tc>
      </w:tr>
      <w:tr w:rsidR="00203523" w:rsidRPr="00203523" w14:paraId="39635136" w14:textId="77777777" w:rsidTr="009E3A82">
        <w:tc>
          <w:tcPr>
            <w:tcW w:w="3970" w:type="dxa"/>
            <w:shd w:val="clear" w:color="auto" w:fill="DAE9F7"/>
          </w:tcPr>
          <w:p w14:paraId="5D281C6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6D5F6A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de actividades realizadas, libro de registro de actividades</w:t>
            </w:r>
          </w:p>
        </w:tc>
      </w:tr>
      <w:tr w:rsidR="00203523" w:rsidRPr="00203523" w14:paraId="1609D1FB" w14:textId="77777777" w:rsidTr="009E3A82">
        <w:tc>
          <w:tcPr>
            <w:tcW w:w="3970" w:type="dxa"/>
            <w:shd w:val="clear" w:color="auto" w:fill="DAE9F7"/>
          </w:tcPr>
          <w:p w14:paraId="322F4C7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B959F3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Abril a noviembre 2026</w:t>
            </w:r>
          </w:p>
        </w:tc>
      </w:tr>
      <w:tr w:rsidR="00203523" w:rsidRPr="00203523" w14:paraId="253B99C7" w14:textId="77777777" w:rsidTr="009E3A82">
        <w:tc>
          <w:tcPr>
            <w:tcW w:w="3970" w:type="dxa"/>
            <w:shd w:val="clear" w:color="auto" w:fill="DAE9F7"/>
          </w:tcPr>
          <w:p w14:paraId="11C94B3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25796A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2ECCAA34" w14:textId="77777777" w:rsidTr="009E3A82">
        <w:tc>
          <w:tcPr>
            <w:tcW w:w="10490" w:type="dxa"/>
            <w:gridSpan w:val="2"/>
            <w:shd w:val="clear" w:color="auto" w:fill="A5C9EB"/>
          </w:tcPr>
          <w:p w14:paraId="7A872CC0" w14:textId="77777777" w:rsidR="00203523" w:rsidRPr="00203523" w:rsidRDefault="00203523" w:rsidP="00203523">
            <w:pPr>
              <w:jc w:val="both"/>
              <w:rPr>
                <w:rFonts w:eastAsia="Aptos" w:cs="Times New Roman"/>
                <w:sz w:val="24"/>
                <w:szCs w:val="24"/>
              </w:rPr>
            </w:pPr>
          </w:p>
        </w:tc>
      </w:tr>
      <w:tr w:rsidR="00203523" w:rsidRPr="00203523" w14:paraId="217B8314" w14:textId="77777777" w:rsidTr="009E3A82">
        <w:tc>
          <w:tcPr>
            <w:tcW w:w="3970" w:type="dxa"/>
            <w:shd w:val="clear" w:color="auto" w:fill="DAE9F7"/>
          </w:tcPr>
          <w:p w14:paraId="7CAA487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11</w:t>
            </w:r>
          </w:p>
        </w:tc>
        <w:tc>
          <w:tcPr>
            <w:tcW w:w="6520" w:type="dxa"/>
          </w:tcPr>
          <w:p w14:paraId="2BAA99D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formativa: Buen trato y corresponsabilidad educativa.</w:t>
            </w:r>
          </w:p>
          <w:p w14:paraId="4ADD2905" w14:textId="77777777" w:rsidR="00203523" w:rsidRPr="00203523" w:rsidRDefault="00203523" w:rsidP="00203523">
            <w:pPr>
              <w:jc w:val="both"/>
              <w:rPr>
                <w:rFonts w:eastAsia="Aptos" w:cs="Times New Roman"/>
                <w:b/>
                <w:bCs/>
                <w:i/>
                <w:iCs/>
                <w:sz w:val="24"/>
                <w:szCs w:val="24"/>
                <w:highlight w:val="yellow"/>
              </w:rPr>
            </w:pPr>
            <w:r w:rsidRPr="00203523">
              <w:rPr>
                <w:rFonts w:eastAsia="Aptos" w:cs="Times New Roman"/>
                <w:b/>
                <w:bCs/>
                <w:i/>
                <w:iCs/>
                <w:sz w:val="24"/>
                <w:szCs w:val="24"/>
              </w:rPr>
              <w:t xml:space="preserve">Efeméride: Día de la Convivencia Educativa </w:t>
            </w:r>
          </w:p>
        </w:tc>
      </w:tr>
      <w:tr w:rsidR="00203523" w:rsidRPr="00203523" w14:paraId="7F9870D7" w14:textId="77777777" w:rsidTr="009E3A82">
        <w:tc>
          <w:tcPr>
            <w:tcW w:w="3970" w:type="dxa"/>
            <w:shd w:val="clear" w:color="auto" w:fill="DAE9F7"/>
          </w:tcPr>
          <w:p w14:paraId="1A605D1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7DDF6E5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41247987" w14:textId="77777777" w:rsidTr="009E3A82">
        <w:tc>
          <w:tcPr>
            <w:tcW w:w="3970" w:type="dxa"/>
            <w:shd w:val="clear" w:color="auto" w:fill="DAE9F7"/>
          </w:tcPr>
          <w:p w14:paraId="162DF0B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7B77E1F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Encargado de Convivencia y psicólogas. </w:t>
            </w:r>
          </w:p>
        </w:tc>
      </w:tr>
      <w:tr w:rsidR="00203523" w:rsidRPr="00203523" w14:paraId="2112FAD1" w14:textId="77777777" w:rsidTr="009E3A82">
        <w:tc>
          <w:tcPr>
            <w:tcW w:w="3970" w:type="dxa"/>
            <w:shd w:val="clear" w:color="auto" w:fill="DAE9F7"/>
          </w:tcPr>
          <w:p w14:paraId="2F56FDE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3757097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notebook, material Mineduc de convivencia y educativa.</w:t>
            </w:r>
          </w:p>
        </w:tc>
      </w:tr>
      <w:tr w:rsidR="00203523" w:rsidRPr="00203523" w14:paraId="75E44246" w14:textId="77777777" w:rsidTr="009E3A82">
        <w:tc>
          <w:tcPr>
            <w:tcW w:w="3970" w:type="dxa"/>
            <w:shd w:val="clear" w:color="auto" w:fill="DAE9F7"/>
          </w:tcPr>
          <w:p w14:paraId="702CDC9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0416B32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Libro de actas Convivencia Educativa con entrevistas y seguimiento</w:t>
            </w:r>
          </w:p>
        </w:tc>
      </w:tr>
      <w:tr w:rsidR="00203523" w:rsidRPr="00203523" w14:paraId="3AF31BD9" w14:textId="77777777" w:rsidTr="009E3A82">
        <w:tc>
          <w:tcPr>
            <w:tcW w:w="3970" w:type="dxa"/>
            <w:shd w:val="clear" w:color="auto" w:fill="DAE9F7"/>
          </w:tcPr>
          <w:p w14:paraId="50CF667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3F9B114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 xml:space="preserve">29 </w:t>
            </w:r>
            <w:proofErr w:type="gramStart"/>
            <w:r w:rsidRPr="00203523">
              <w:rPr>
                <w:rFonts w:eastAsia="Aptos" w:cs="Times New Roman"/>
                <w:sz w:val="24"/>
                <w:szCs w:val="24"/>
                <w:highlight w:val="yellow"/>
              </w:rPr>
              <w:t>Abril</w:t>
            </w:r>
            <w:proofErr w:type="gramEnd"/>
            <w:r w:rsidRPr="00203523">
              <w:rPr>
                <w:rFonts w:eastAsia="Aptos" w:cs="Times New Roman"/>
                <w:sz w:val="24"/>
                <w:szCs w:val="24"/>
                <w:highlight w:val="yellow"/>
              </w:rPr>
              <w:t xml:space="preserve"> 2026</w:t>
            </w:r>
          </w:p>
        </w:tc>
      </w:tr>
      <w:tr w:rsidR="00203523" w:rsidRPr="00203523" w14:paraId="57AFF982" w14:textId="77777777" w:rsidTr="009E3A82">
        <w:tc>
          <w:tcPr>
            <w:tcW w:w="3970" w:type="dxa"/>
            <w:shd w:val="clear" w:color="auto" w:fill="DAE9F7"/>
          </w:tcPr>
          <w:p w14:paraId="1B80371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0CF20D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Convivencia Educativa</w:t>
            </w:r>
          </w:p>
          <w:p w14:paraId="452C8325" w14:textId="77777777" w:rsidR="00203523" w:rsidRPr="00203523" w:rsidRDefault="00203523" w:rsidP="00203523">
            <w:pPr>
              <w:jc w:val="both"/>
              <w:rPr>
                <w:rFonts w:eastAsia="Aptos" w:cs="Times New Roman"/>
                <w:sz w:val="24"/>
                <w:szCs w:val="24"/>
              </w:rPr>
            </w:pPr>
          </w:p>
        </w:tc>
      </w:tr>
    </w:tbl>
    <w:p w14:paraId="1503CC9E" w14:textId="77777777" w:rsidR="00203523" w:rsidRDefault="00203523" w:rsidP="00203523">
      <w:pPr>
        <w:spacing w:line="278" w:lineRule="auto"/>
        <w:jc w:val="both"/>
        <w:rPr>
          <w:rFonts w:eastAsia="Aptos" w:cs="Times New Roman"/>
          <w:b/>
          <w:bCs/>
          <w:sz w:val="24"/>
          <w:szCs w:val="24"/>
        </w:rPr>
      </w:pPr>
    </w:p>
    <w:p w14:paraId="764BA155" w14:textId="77777777" w:rsidR="009E3A82" w:rsidRPr="00203523" w:rsidRDefault="009E3A82" w:rsidP="00203523">
      <w:pPr>
        <w:spacing w:line="278" w:lineRule="auto"/>
        <w:jc w:val="both"/>
        <w:rPr>
          <w:rFonts w:eastAsia="Aptos" w:cs="Times New Roman"/>
          <w:b/>
          <w:bCs/>
          <w:sz w:val="24"/>
          <w:szCs w:val="24"/>
        </w:rPr>
      </w:pPr>
    </w:p>
    <w:tbl>
      <w:tblPr>
        <w:tblStyle w:val="Tablaconcuadrcula3"/>
        <w:tblW w:w="10490" w:type="dxa"/>
        <w:tblInd w:w="-289" w:type="dxa"/>
        <w:tblLook w:val="04A0" w:firstRow="1" w:lastRow="0" w:firstColumn="1" w:lastColumn="0" w:noHBand="0" w:noVBand="1"/>
      </w:tblPr>
      <w:tblGrid>
        <w:gridCol w:w="3970"/>
        <w:gridCol w:w="6520"/>
      </w:tblGrid>
      <w:tr w:rsidR="00203523" w:rsidRPr="00203523" w14:paraId="7D431CD3" w14:textId="77777777" w:rsidTr="009E3A82">
        <w:tc>
          <w:tcPr>
            <w:tcW w:w="10490" w:type="dxa"/>
            <w:gridSpan w:val="2"/>
            <w:shd w:val="clear" w:color="auto" w:fill="A5C9EB"/>
          </w:tcPr>
          <w:p w14:paraId="4DCD7B7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OBJETIVO 2: Promover la construcción colectiva y el cumplimiento de normas de convivencia, en coherencia con el Reglamento Interno y de Convivencia Escolar, fortaleciendo el sentido de pertenencia y la participación de todos los estamentos.</w:t>
            </w:r>
          </w:p>
          <w:p w14:paraId="5F05D181" w14:textId="77777777" w:rsidR="00203523" w:rsidRPr="00203523" w:rsidRDefault="00203523" w:rsidP="00203523">
            <w:pPr>
              <w:jc w:val="both"/>
              <w:rPr>
                <w:rFonts w:eastAsia="Aptos" w:cs="Times New Roman"/>
                <w:b/>
                <w:bCs/>
                <w:sz w:val="24"/>
                <w:szCs w:val="24"/>
              </w:rPr>
            </w:pPr>
          </w:p>
        </w:tc>
      </w:tr>
      <w:tr w:rsidR="00203523" w:rsidRPr="00203523" w14:paraId="606565A3" w14:textId="77777777" w:rsidTr="009E3A82">
        <w:tc>
          <w:tcPr>
            <w:tcW w:w="10490" w:type="dxa"/>
            <w:gridSpan w:val="2"/>
            <w:shd w:val="clear" w:color="auto" w:fill="A5C9EB"/>
          </w:tcPr>
          <w:p w14:paraId="12B5B820" w14:textId="77777777" w:rsidR="00203523" w:rsidRPr="00203523" w:rsidRDefault="00203523" w:rsidP="00203523">
            <w:pPr>
              <w:jc w:val="center"/>
              <w:rPr>
                <w:rFonts w:eastAsia="Aptos" w:cs="Times New Roman"/>
                <w:b/>
                <w:bCs/>
                <w:sz w:val="24"/>
                <w:szCs w:val="24"/>
              </w:rPr>
            </w:pPr>
          </w:p>
        </w:tc>
      </w:tr>
      <w:tr w:rsidR="00203523" w:rsidRPr="00203523" w14:paraId="73B4A08D" w14:textId="77777777" w:rsidTr="009E3A82">
        <w:tc>
          <w:tcPr>
            <w:tcW w:w="3970" w:type="dxa"/>
            <w:shd w:val="clear" w:color="auto" w:fill="DAE9F7"/>
          </w:tcPr>
          <w:p w14:paraId="2CF8F90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w:t>
            </w:r>
          </w:p>
        </w:tc>
        <w:tc>
          <w:tcPr>
            <w:tcW w:w="6520" w:type="dxa"/>
          </w:tcPr>
          <w:p w14:paraId="66766113" w14:textId="77777777" w:rsidR="00203523" w:rsidRPr="00203523" w:rsidRDefault="00203523" w:rsidP="00203523">
            <w:pPr>
              <w:jc w:val="both"/>
              <w:rPr>
                <w:rFonts w:eastAsia="Aptos" w:cs="Times New Roman"/>
                <w:b/>
                <w:bCs/>
                <w:sz w:val="24"/>
                <w:szCs w:val="24"/>
                <w:highlight w:val="yellow"/>
              </w:rPr>
            </w:pPr>
            <w:r w:rsidRPr="00203523">
              <w:rPr>
                <w:rFonts w:eastAsia="Aptos" w:cs="Times New Roman"/>
                <w:b/>
                <w:bCs/>
                <w:sz w:val="24"/>
                <w:szCs w:val="24"/>
                <w:highlight w:val="yellow"/>
              </w:rPr>
              <w:t xml:space="preserve">Efeméride: Día de la Convivencia Educativa </w:t>
            </w:r>
          </w:p>
          <w:p w14:paraId="6677067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Jornada Participativa “Construimos Convivencia”</w:t>
            </w:r>
          </w:p>
          <w:p w14:paraId="7F3F168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Conversatorio sobre Convivencia Educativa;</w:t>
            </w:r>
            <w:r w:rsidRPr="00203523">
              <w:rPr>
                <w:rFonts w:eastAsia="Aptos" w:cs="Times New Roman"/>
                <w:sz w:val="24"/>
                <w:szCs w:val="24"/>
                <w:highlight w:val="yellow"/>
              </w:rPr>
              <w:t xml:space="preserve"> </w:t>
            </w:r>
            <w:r w:rsidRPr="00203523">
              <w:rPr>
                <w:rFonts w:eastAsia="Aptos" w:cs="Times New Roman"/>
                <w:b/>
                <w:bCs/>
                <w:sz w:val="24"/>
                <w:szCs w:val="24"/>
                <w:highlight w:val="yellow"/>
              </w:rPr>
              <w:t>intereses, necesidades y potencialidades de los estudiantes</w:t>
            </w:r>
          </w:p>
          <w:p w14:paraId="324F63ED" w14:textId="77777777" w:rsidR="00203523" w:rsidRPr="00203523" w:rsidRDefault="00203523" w:rsidP="00203523">
            <w:pPr>
              <w:jc w:val="both"/>
              <w:rPr>
                <w:rFonts w:eastAsia="Aptos" w:cs="Times New Roman"/>
                <w:b/>
                <w:bCs/>
                <w:sz w:val="24"/>
                <w:szCs w:val="24"/>
              </w:rPr>
            </w:pPr>
          </w:p>
          <w:p w14:paraId="2AB947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Durante la jornada, cada curso desarrollará una instancia de reflexión guiada en torno a la convivencia educativa, el buen trato y el respeto, elaborando compromisos visibles que promuevan relaciones basadas en el cuidado colectivo. Posteriormente, estos compromisos serán socializados en espacios comunes del establecimiento, fortaleciendo el sentido de pertenencia y la participación de la comunidad educativa.</w:t>
            </w:r>
          </w:p>
          <w:p w14:paraId="2102639F" w14:textId="77777777" w:rsidR="00203523" w:rsidRPr="00203523" w:rsidRDefault="00203523" w:rsidP="00203523">
            <w:pPr>
              <w:jc w:val="both"/>
              <w:rPr>
                <w:rFonts w:eastAsia="Aptos" w:cs="Times New Roman"/>
                <w:b/>
                <w:bCs/>
                <w:sz w:val="24"/>
                <w:szCs w:val="24"/>
              </w:rPr>
            </w:pPr>
          </w:p>
        </w:tc>
      </w:tr>
      <w:tr w:rsidR="00203523" w:rsidRPr="00203523" w14:paraId="6A21D7BB" w14:textId="77777777" w:rsidTr="009E3A82">
        <w:tc>
          <w:tcPr>
            <w:tcW w:w="3970" w:type="dxa"/>
            <w:shd w:val="clear" w:color="auto" w:fill="DAE9F7"/>
          </w:tcPr>
          <w:p w14:paraId="7380409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A3B25B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07220327" w14:textId="77777777" w:rsidTr="009E3A82">
        <w:tc>
          <w:tcPr>
            <w:tcW w:w="3970" w:type="dxa"/>
            <w:shd w:val="clear" w:color="auto" w:fill="DAE9F7"/>
          </w:tcPr>
          <w:p w14:paraId="2F5E185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7D9BC8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Convivencia Educativa e inspectoría</w:t>
            </w:r>
          </w:p>
        </w:tc>
      </w:tr>
      <w:tr w:rsidR="00203523" w:rsidRPr="00203523" w14:paraId="21A3E298" w14:textId="77777777" w:rsidTr="009E3A82">
        <w:tc>
          <w:tcPr>
            <w:tcW w:w="3970" w:type="dxa"/>
            <w:shd w:val="clear" w:color="auto" w:fill="DAE9F7"/>
          </w:tcPr>
          <w:p w14:paraId="3EDF918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1E0031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Material gráfico, papelógrafos, plumones, murales, equipo de amplificación, afiches institucionales.</w:t>
            </w:r>
          </w:p>
          <w:p w14:paraId="29E3C25B" w14:textId="77777777" w:rsidR="00203523" w:rsidRPr="00203523" w:rsidRDefault="00203523" w:rsidP="00203523">
            <w:pPr>
              <w:jc w:val="both"/>
              <w:rPr>
                <w:rFonts w:eastAsia="Aptos" w:cs="Times New Roman"/>
                <w:sz w:val="24"/>
                <w:szCs w:val="24"/>
              </w:rPr>
            </w:pPr>
            <w:hyperlink r:id="rId9" w:history="1">
              <w:r w:rsidRPr="00203523">
                <w:rPr>
                  <w:rFonts w:eastAsia="Aptos" w:cs="Times New Roman"/>
                  <w:color w:val="467886"/>
                  <w:sz w:val="24"/>
                  <w:szCs w:val="24"/>
                  <w:u w:val="single"/>
                </w:rPr>
                <w:t>https://ipaulofreire.cl/wp-content/uploads/2022/01/Guia-metodologica-ED-Convivencia-Escolar.pdf</w:t>
              </w:r>
            </w:hyperlink>
            <w:r w:rsidRPr="00203523">
              <w:rPr>
                <w:rFonts w:eastAsia="Aptos" w:cs="Times New Roman"/>
                <w:sz w:val="24"/>
                <w:szCs w:val="24"/>
              </w:rPr>
              <w:t>6</w:t>
            </w:r>
          </w:p>
        </w:tc>
      </w:tr>
      <w:tr w:rsidR="00203523" w:rsidRPr="00203523" w14:paraId="610DD724" w14:textId="77777777" w:rsidTr="009E3A82">
        <w:tc>
          <w:tcPr>
            <w:tcW w:w="3970" w:type="dxa"/>
            <w:shd w:val="clear" w:color="auto" w:fill="DAE9F7"/>
          </w:tcPr>
          <w:p w14:paraId="2738AA4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43E91D17"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Registro fotográfico, murales elaborados por los cursos, acta de la actividad, publicaciones en página web y redes sociales del establecimiento</w:t>
            </w:r>
          </w:p>
        </w:tc>
      </w:tr>
      <w:tr w:rsidR="00203523" w:rsidRPr="00203523" w14:paraId="6FF79AEC" w14:textId="77777777" w:rsidTr="009E3A82">
        <w:tc>
          <w:tcPr>
            <w:tcW w:w="3970" w:type="dxa"/>
            <w:shd w:val="clear" w:color="auto" w:fill="DAE9F7"/>
          </w:tcPr>
          <w:p w14:paraId="6B036D7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D8B9C49"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29 abril 2026</w:t>
            </w:r>
          </w:p>
        </w:tc>
      </w:tr>
      <w:tr w:rsidR="00203523" w:rsidRPr="00203523" w14:paraId="7010981B" w14:textId="77777777" w:rsidTr="009E3A82">
        <w:tc>
          <w:tcPr>
            <w:tcW w:w="3970" w:type="dxa"/>
            <w:shd w:val="clear" w:color="auto" w:fill="DAE9F7"/>
          </w:tcPr>
          <w:p w14:paraId="08FF3A1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26321B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Informe de análisis de Convivencia Educativa – Primer semestre</w:t>
            </w:r>
            <w:r w:rsidRPr="00203523">
              <w:rPr>
                <w:rFonts w:eastAsia="Aptos" w:cs="Times New Roman"/>
                <w:b/>
                <w:bCs/>
                <w:sz w:val="24"/>
                <w:szCs w:val="24"/>
              </w:rPr>
              <w:t xml:space="preserve"> </w:t>
            </w:r>
          </w:p>
        </w:tc>
      </w:tr>
      <w:tr w:rsidR="00203523" w:rsidRPr="00203523" w14:paraId="1BC4CA2B" w14:textId="77777777" w:rsidTr="009E3A82">
        <w:tc>
          <w:tcPr>
            <w:tcW w:w="10490" w:type="dxa"/>
            <w:gridSpan w:val="2"/>
            <w:shd w:val="clear" w:color="auto" w:fill="A5C9EB"/>
          </w:tcPr>
          <w:p w14:paraId="47A839F8" w14:textId="77777777" w:rsidR="00203523" w:rsidRPr="00203523" w:rsidRDefault="00203523" w:rsidP="00203523">
            <w:pPr>
              <w:jc w:val="both"/>
              <w:rPr>
                <w:rFonts w:eastAsia="Aptos" w:cs="Times New Roman"/>
                <w:sz w:val="24"/>
                <w:szCs w:val="24"/>
              </w:rPr>
            </w:pPr>
          </w:p>
        </w:tc>
      </w:tr>
      <w:tr w:rsidR="00203523" w:rsidRPr="00203523" w14:paraId="6438F1B0" w14:textId="77777777" w:rsidTr="009E3A82">
        <w:tc>
          <w:tcPr>
            <w:tcW w:w="3970" w:type="dxa"/>
            <w:shd w:val="clear" w:color="auto" w:fill="DAE9F7"/>
          </w:tcPr>
          <w:p w14:paraId="678C9C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2</w:t>
            </w:r>
          </w:p>
        </w:tc>
        <w:tc>
          <w:tcPr>
            <w:tcW w:w="6520" w:type="dxa"/>
          </w:tcPr>
          <w:p w14:paraId="1866566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Efeméride: Día contra el Acoso Escolar</w:t>
            </w:r>
            <w:r w:rsidRPr="00203523">
              <w:rPr>
                <w:rFonts w:eastAsia="Aptos" w:cs="Times New Roman"/>
                <w:b/>
                <w:bCs/>
                <w:sz w:val="24"/>
                <w:szCs w:val="24"/>
              </w:rPr>
              <w:t xml:space="preserve"> </w:t>
            </w:r>
          </w:p>
          <w:p w14:paraId="290C9EE8" w14:textId="77777777" w:rsidR="00203523" w:rsidRPr="00203523" w:rsidRDefault="00203523" w:rsidP="00203523">
            <w:pPr>
              <w:jc w:val="both"/>
              <w:rPr>
                <w:rFonts w:eastAsia="Aptos" w:cs="Times New Roman"/>
                <w:sz w:val="24"/>
                <w:szCs w:val="24"/>
              </w:rPr>
            </w:pPr>
          </w:p>
        </w:tc>
      </w:tr>
      <w:tr w:rsidR="00203523" w:rsidRPr="00203523" w14:paraId="04BA7667" w14:textId="77777777" w:rsidTr="009E3A82">
        <w:tc>
          <w:tcPr>
            <w:tcW w:w="3970" w:type="dxa"/>
            <w:shd w:val="clear" w:color="auto" w:fill="DAE9F7"/>
          </w:tcPr>
          <w:p w14:paraId="779CCAB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51AEB1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6° básico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5E34497B" w14:textId="77777777" w:rsidTr="009E3A82">
        <w:tc>
          <w:tcPr>
            <w:tcW w:w="3970" w:type="dxa"/>
            <w:shd w:val="clear" w:color="auto" w:fill="DAE9F7"/>
          </w:tcPr>
          <w:p w14:paraId="005D101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D3FA89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w:t>
            </w:r>
          </w:p>
        </w:tc>
      </w:tr>
      <w:tr w:rsidR="00203523" w:rsidRPr="00203523" w14:paraId="50E08CD6" w14:textId="77777777" w:rsidTr="009E3A82">
        <w:tc>
          <w:tcPr>
            <w:tcW w:w="3970" w:type="dxa"/>
            <w:shd w:val="clear" w:color="auto" w:fill="DAE9F7"/>
          </w:tcPr>
          <w:p w14:paraId="16F3CF9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2707FB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pizarra, notebook.</w:t>
            </w:r>
          </w:p>
        </w:tc>
      </w:tr>
      <w:tr w:rsidR="00203523" w:rsidRPr="00203523" w14:paraId="7EB9DA4F" w14:textId="77777777" w:rsidTr="009E3A82">
        <w:tc>
          <w:tcPr>
            <w:tcW w:w="3970" w:type="dxa"/>
            <w:shd w:val="clear" w:color="auto" w:fill="DAE9F7"/>
          </w:tcPr>
          <w:p w14:paraId="5187C32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056D86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material presentado, Cartilla-10-Como-prevenir-y-abordar-violencia</w:t>
            </w:r>
          </w:p>
        </w:tc>
      </w:tr>
      <w:tr w:rsidR="00203523" w:rsidRPr="00203523" w14:paraId="5B589A56" w14:textId="77777777" w:rsidTr="009E3A82">
        <w:tc>
          <w:tcPr>
            <w:tcW w:w="3970" w:type="dxa"/>
            <w:shd w:val="clear" w:color="auto" w:fill="DAE9F7"/>
          </w:tcPr>
          <w:p w14:paraId="3AF90D8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F898FA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05 de noviembre 2026</w:t>
            </w:r>
          </w:p>
        </w:tc>
      </w:tr>
      <w:tr w:rsidR="00203523" w:rsidRPr="00203523" w14:paraId="10D62308" w14:textId="77777777" w:rsidTr="009E3A82">
        <w:tc>
          <w:tcPr>
            <w:tcW w:w="3970" w:type="dxa"/>
            <w:shd w:val="clear" w:color="auto" w:fill="DAE9F7"/>
          </w:tcPr>
          <w:p w14:paraId="7125B69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ED9FD5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1BD9E295" w14:textId="77777777" w:rsidR="00203523" w:rsidRPr="00203523" w:rsidRDefault="00203523" w:rsidP="00203523">
            <w:pPr>
              <w:jc w:val="both"/>
              <w:rPr>
                <w:rFonts w:eastAsia="Aptos" w:cs="Times New Roman"/>
                <w:sz w:val="24"/>
                <w:szCs w:val="24"/>
              </w:rPr>
            </w:pPr>
          </w:p>
        </w:tc>
      </w:tr>
      <w:tr w:rsidR="00203523" w:rsidRPr="00203523" w14:paraId="6DA33A7E" w14:textId="77777777" w:rsidTr="009E3A82">
        <w:tc>
          <w:tcPr>
            <w:tcW w:w="10490" w:type="dxa"/>
            <w:gridSpan w:val="2"/>
            <w:shd w:val="clear" w:color="auto" w:fill="A5C9EB"/>
          </w:tcPr>
          <w:p w14:paraId="020AA687" w14:textId="77777777" w:rsidR="00203523" w:rsidRPr="00203523" w:rsidRDefault="00203523" w:rsidP="00203523">
            <w:pPr>
              <w:jc w:val="center"/>
              <w:rPr>
                <w:rFonts w:eastAsia="Aptos" w:cs="Times New Roman"/>
                <w:b/>
                <w:bCs/>
                <w:sz w:val="24"/>
                <w:szCs w:val="24"/>
              </w:rPr>
            </w:pPr>
          </w:p>
        </w:tc>
      </w:tr>
      <w:tr w:rsidR="00203523" w:rsidRPr="00203523" w14:paraId="268C7FC1" w14:textId="77777777" w:rsidTr="009E3A82">
        <w:tc>
          <w:tcPr>
            <w:tcW w:w="3970" w:type="dxa"/>
            <w:shd w:val="clear" w:color="auto" w:fill="DAE9F7"/>
          </w:tcPr>
          <w:p w14:paraId="2A07EF7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NOMBRE DE LA ACTIVIDAD 3</w:t>
            </w:r>
          </w:p>
        </w:tc>
        <w:tc>
          <w:tcPr>
            <w:tcW w:w="6520" w:type="dxa"/>
          </w:tcPr>
          <w:p w14:paraId="0D7B2E4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vínculo familia-escuela para una convivencia educativa positiva.</w:t>
            </w:r>
          </w:p>
          <w:p w14:paraId="49AA550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(sentido de pertenencia)</w:t>
            </w:r>
          </w:p>
        </w:tc>
      </w:tr>
      <w:tr w:rsidR="00203523" w:rsidRPr="00203523" w14:paraId="2F7C2EBF" w14:textId="77777777" w:rsidTr="009E3A82">
        <w:tc>
          <w:tcPr>
            <w:tcW w:w="3970" w:type="dxa"/>
            <w:shd w:val="clear" w:color="auto" w:fill="DAE9F7"/>
          </w:tcPr>
          <w:p w14:paraId="770DC7E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66BB035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Apoderados de Prekínder a </w:t>
            </w:r>
            <w:proofErr w:type="spellStart"/>
            <w:r w:rsidRPr="00203523">
              <w:rPr>
                <w:rFonts w:eastAsia="Aptos" w:cs="Times New Roman"/>
                <w:sz w:val="24"/>
                <w:szCs w:val="24"/>
              </w:rPr>
              <w:t>IV°medio</w:t>
            </w:r>
            <w:proofErr w:type="spellEnd"/>
          </w:p>
        </w:tc>
      </w:tr>
      <w:tr w:rsidR="00203523" w:rsidRPr="00203523" w14:paraId="614ADD5B" w14:textId="77777777" w:rsidTr="009E3A82">
        <w:tc>
          <w:tcPr>
            <w:tcW w:w="3970" w:type="dxa"/>
            <w:shd w:val="clear" w:color="auto" w:fill="DAE9F7"/>
          </w:tcPr>
          <w:p w14:paraId="4A1A1ED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671D121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Solange Ugarte (Encargado de Convivencia)</w:t>
            </w:r>
          </w:p>
        </w:tc>
      </w:tr>
      <w:tr w:rsidR="00203523" w:rsidRPr="00203523" w14:paraId="16390931" w14:textId="77777777" w:rsidTr="009E3A82">
        <w:tc>
          <w:tcPr>
            <w:tcW w:w="3970" w:type="dxa"/>
            <w:shd w:val="clear" w:color="auto" w:fill="DAE9F7"/>
          </w:tcPr>
          <w:p w14:paraId="101ADB5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715CF53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notebook, pizarra, Cartilla 2:  Iniciando en familia el camino de la convivencia, insumos para la realización del taller</w:t>
            </w:r>
          </w:p>
        </w:tc>
      </w:tr>
      <w:tr w:rsidR="00203523" w:rsidRPr="00203523" w14:paraId="28533C12" w14:textId="77777777" w:rsidTr="009E3A82">
        <w:tc>
          <w:tcPr>
            <w:tcW w:w="3970" w:type="dxa"/>
            <w:shd w:val="clear" w:color="auto" w:fill="DAE9F7"/>
          </w:tcPr>
          <w:p w14:paraId="2522632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342E4E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Material presentado, hoja de firmas</w:t>
            </w:r>
          </w:p>
        </w:tc>
      </w:tr>
      <w:tr w:rsidR="00203523" w:rsidRPr="00203523" w14:paraId="4D004728" w14:textId="77777777" w:rsidTr="009E3A82">
        <w:tc>
          <w:tcPr>
            <w:tcW w:w="3970" w:type="dxa"/>
            <w:shd w:val="clear" w:color="auto" w:fill="DAE9F7"/>
          </w:tcPr>
          <w:p w14:paraId="1C34381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shd w:val="clear" w:color="auto" w:fill="FFFFFF"/>
          </w:tcPr>
          <w:p w14:paraId="1A586AA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 xml:space="preserve">13 </w:t>
            </w:r>
            <w:proofErr w:type="gramStart"/>
            <w:r w:rsidRPr="00203523">
              <w:rPr>
                <w:rFonts w:eastAsia="Aptos" w:cs="Times New Roman"/>
                <w:sz w:val="24"/>
                <w:szCs w:val="24"/>
                <w:highlight w:val="yellow"/>
              </w:rPr>
              <w:t>Marzo</w:t>
            </w:r>
            <w:proofErr w:type="gramEnd"/>
            <w:r w:rsidRPr="00203523">
              <w:rPr>
                <w:rFonts w:eastAsia="Aptos" w:cs="Times New Roman"/>
                <w:sz w:val="24"/>
                <w:szCs w:val="24"/>
                <w:highlight w:val="yellow"/>
              </w:rPr>
              <w:t xml:space="preserve"> 2026</w:t>
            </w:r>
          </w:p>
        </w:tc>
      </w:tr>
      <w:tr w:rsidR="00203523" w:rsidRPr="00203523" w14:paraId="7333F725" w14:textId="77777777" w:rsidTr="009E3A82">
        <w:tc>
          <w:tcPr>
            <w:tcW w:w="3970" w:type="dxa"/>
            <w:shd w:val="clear" w:color="auto" w:fill="DAE9F7"/>
          </w:tcPr>
          <w:p w14:paraId="1EB6B61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274E4D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397C5E21" w14:textId="77777777" w:rsidR="00203523" w:rsidRPr="00203523" w:rsidRDefault="00203523" w:rsidP="00203523">
            <w:pPr>
              <w:jc w:val="both"/>
              <w:rPr>
                <w:rFonts w:eastAsia="Aptos" w:cs="Times New Roman"/>
                <w:sz w:val="24"/>
                <w:szCs w:val="24"/>
              </w:rPr>
            </w:pPr>
          </w:p>
        </w:tc>
      </w:tr>
      <w:tr w:rsidR="00203523" w:rsidRPr="00203523" w14:paraId="49DA4EA4" w14:textId="77777777" w:rsidTr="009E3A82">
        <w:tc>
          <w:tcPr>
            <w:tcW w:w="10490" w:type="dxa"/>
            <w:gridSpan w:val="2"/>
            <w:shd w:val="clear" w:color="auto" w:fill="A5C9EB"/>
          </w:tcPr>
          <w:p w14:paraId="2B9D3A82" w14:textId="77777777" w:rsidR="00203523" w:rsidRPr="00203523" w:rsidRDefault="00203523" w:rsidP="00203523">
            <w:pPr>
              <w:jc w:val="both"/>
              <w:rPr>
                <w:rFonts w:eastAsia="Aptos" w:cs="Times New Roman"/>
                <w:b/>
                <w:bCs/>
                <w:sz w:val="24"/>
                <w:szCs w:val="24"/>
              </w:rPr>
            </w:pPr>
          </w:p>
        </w:tc>
      </w:tr>
      <w:tr w:rsidR="00203523" w:rsidRPr="00203523" w14:paraId="5CE80848" w14:textId="77777777" w:rsidTr="009E3A82">
        <w:tc>
          <w:tcPr>
            <w:tcW w:w="3970" w:type="dxa"/>
            <w:shd w:val="clear" w:color="auto" w:fill="DAE9F7"/>
          </w:tcPr>
          <w:p w14:paraId="5707B30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4</w:t>
            </w:r>
          </w:p>
        </w:tc>
        <w:tc>
          <w:tcPr>
            <w:tcW w:w="6520" w:type="dxa"/>
          </w:tcPr>
          <w:p w14:paraId="5D6B2DD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La ética del cuidado como base de la convivencia educativa.</w:t>
            </w:r>
          </w:p>
          <w:p w14:paraId="73CB64D4" w14:textId="77777777" w:rsidR="00203523" w:rsidRPr="00203523" w:rsidRDefault="00203523" w:rsidP="00203523">
            <w:pPr>
              <w:jc w:val="both"/>
              <w:rPr>
                <w:rFonts w:eastAsia="Aptos" w:cs="Times New Roman"/>
                <w:b/>
                <w:bCs/>
                <w:sz w:val="24"/>
                <w:szCs w:val="24"/>
              </w:rPr>
            </w:pPr>
          </w:p>
        </w:tc>
      </w:tr>
      <w:tr w:rsidR="00203523" w:rsidRPr="00203523" w14:paraId="687915C2" w14:textId="77777777" w:rsidTr="009E3A82">
        <w:tc>
          <w:tcPr>
            <w:tcW w:w="3970" w:type="dxa"/>
            <w:shd w:val="clear" w:color="auto" w:fill="DAE9F7"/>
          </w:tcPr>
          <w:p w14:paraId="4C92A85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150166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2D279EB7" w14:textId="77777777" w:rsidTr="009E3A82">
        <w:tc>
          <w:tcPr>
            <w:tcW w:w="3970" w:type="dxa"/>
            <w:shd w:val="clear" w:color="auto" w:fill="DAE9F7"/>
          </w:tcPr>
          <w:p w14:paraId="08449C3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B2A345D"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Psicólogas </w:t>
            </w:r>
          </w:p>
        </w:tc>
      </w:tr>
      <w:tr w:rsidR="00203523" w:rsidRPr="00203523" w14:paraId="42264760" w14:textId="77777777" w:rsidTr="009E3A82">
        <w:tc>
          <w:tcPr>
            <w:tcW w:w="3970" w:type="dxa"/>
            <w:shd w:val="clear" w:color="auto" w:fill="DAE9F7"/>
          </w:tcPr>
          <w:p w14:paraId="64009E8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6CEAF4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Data, notebook, pizarra, Cartilla 7:  Convivencia inclusiva; elementos movilizadores para la reflexión y la acción, insumos para la realización del taller.</w:t>
            </w:r>
          </w:p>
        </w:tc>
      </w:tr>
      <w:tr w:rsidR="00203523" w:rsidRPr="00203523" w14:paraId="58C39E22" w14:textId="77777777" w:rsidTr="009E3A82">
        <w:tc>
          <w:tcPr>
            <w:tcW w:w="3970" w:type="dxa"/>
            <w:shd w:val="clear" w:color="auto" w:fill="DAE9F7"/>
          </w:tcPr>
          <w:p w14:paraId="518D03E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9DB2FC0"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Material presentado, hoja de firmas</w:t>
            </w:r>
          </w:p>
        </w:tc>
      </w:tr>
      <w:tr w:rsidR="00203523" w:rsidRPr="00203523" w14:paraId="37992932" w14:textId="77777777" w:rsidTr="009E3A82">
        <w:tc>
          <w:tcPr>
            <w:tcW w:w="3970" w:type="dxa"/>
            <w:shd w:val="clear" w:color="auto" w:fill="DAE9F7"/>
          </w:tcPr>
          <w:p w14:paraId="63965FD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AE75449"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Marzo 2026</w:t>
            </w:r>
          </w:p>
        </w:tc>
      </w:tr>
      <w:tr w:rsidR="00203523" w:rsidRPr="00203523" w14:paraId="74E304C8" w14:textId="77777777" w:rsidTr="009E3A82">
        <w:tc>
          <w:tcPr>
            <w:tcW w:w="3970" w:type="dxa"/>
            <w:shd w:val="clear" w:color="auto" w:fill="DAE9F7"/>
          </w:tcPr>
          <w:p w14:paraId="09CE313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643D55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335C3ED3" w14:textId="77777777" w:rsidR="00203523" w:rsidRPr="00203523" w:rsidRDefault="00203523" w:rsidP="00203523">
            <w:pPr>
              <w:jc w:val="both"/>
              <w:rPr>
                <w:rFonts w:eastAsia="Aptos" w:cs="Times New Roman"/>
                <w:b/>
                <w:bCs/>
                <w:sz w:val="24"/>
                <w:szCs w:val="24"/>
              </w:rPr>
            </w:pPr>
          </w:p>
        </w:tc>
      </w:tr>
      <w:tr w:rsidR="00203523" w:rsidRPr="00203523" w14:paraId="370E22C5" w14:textId="77777777" w:rsidTr="009E3A82">
        <w:tc>
          <w:tcPr>
            <w:tcW w:w="10490" w:type="dxa"/>
            <w:gridSpan w:val="2"/>
            <w:shd w:val="clear" w:color="auto" w:fill="A5C9EB"/>
          </w:tcPr>
          <w:p w14:paraId="443B6E95" w14:textId="77777777" w:rsidR="00203523" w:rsidRPr="00203523" w:rsidRDefault="00203523" w:rsidP="00203523">
            <w:pPr>
              <w:jc w:val="both"/>
              <w:rPr>
                <w:rFonts w:eastAsia="Aptos" w:cs="Times New Roman"/>
                <w:b/>
                <w:bCs/>
                <w:sz w:val="24"/>
                <w:szCs w:val="24"/>
              </w:rPr>
            </w:pPr>
          </w:p>
        </w:tc>
      </w:tr>
      <w:tr w:rsidR="00203523" w:rsidRPr="00203523" w14:paraId="144AFE44" w14:textId="77777777" w:rsidTr="009E3A82">
        <w:tc>
          <w:tcPr>
            <w:tcW w:w="3970" w:type="dxa"/>
            <w:shd w:val="clear" w:color="auto" w:fill="DAE9F7"/>
          </w:tcPr>
          <w:p w14:paraId="3458B4D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5</w:t>
            </w:r>
          </w:p>
        </w:tc>
        <w:tc>
          <w:tcPr>
            <w:tcW w:w="6520" w:type="dxa"/>
          </w:tcPr>
          <w:p w14:paraId="4A1E445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Lazos significativos entre educadores y estudiantes</w:t>
            </w:r>
          </w:p>
          <w:p w14:paraId="0630AC34" w14:textId="77777777" w:rsidR="00203523" w:rsidRPr="00203523" w:rsidRDefault="00203523" w:rsidP="00203523">
            <w:pPr>
              <w:jc w:val="both"/>
              <w:rPr>
                <w:rFonts w:eastAsia="Aptos" w:cs="Times New Roman"/>
                <w:sz w:val="24"/>
                <w:szCs w:val="24"/>
              </w:rPr>
            </w:pPr>
          </w:p>
        </w:tc>
      </w:tr>
      <w:tr w:rsidR="00203523" w:rsidRPr="00203523" w14:paraId="3E37D9FB" w14:textId="77777777" w:rsidTr="009E3A82">
        <w:tc>
          <w:tcPr>
            <w:tcW w:w="3970" w:type="dxa"/>
            <w:shd w:val="clear" w:color="auto" w:fill="DAE9F7"/>
          </w:tcPr>
          <w:p w14:paraId="1C09331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7FA08F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Docentes de prekínder a </w:t>
            </w:r>
            <w:proofErr w:type="spellStart"/>
            <w:r w:rsidRPr="00203523">
              <w:rPr>
                <w:rFonts w:eastAsia="Aptos" w:cs="Times New Roman"/>
                <w:sz w:val="24"/>
                <w:szCs w:val="24"/>
              </w:rPr>
              <w:t>IV°medio</w:t>
            </w:r>
            <w:proofErr w:type="spellEnd"/>
          </w:p>
        </w:tc>
      </w:tr>
      <w:tr w:rsidR="00203523" w:rsidRPr="00203523" w14:paraId="0D9EE39C" w14:textId="77777777" w:rsidTr="009E3A82">
        <w:tc>
          <w:tcPr>
            <w:tcW w:w="3970" w:type="dxa"/>
            <w:shd w:val="clear" w:color="auto" w:fill="DAE9F7"/>
          </w:tcPr>
          <w:p w14:paraId="7FB246A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754C5D2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w:t>
            </w:r>
          </w:p>
        </w:tc>
      </w:tr>
      <w:tr w:rsidR="00203523" w:rsidRPr="00203523" w14:paraId="4F70F797" w14:textId="77777777" w:rsidTr="009E3A82">
        <w:tc>
          <w:tcPr>
            <w:tcW w:w="3970" w:type="dxa"/>
            <w:shd w:val="clear" w:color="auto" w:fill="DAE9F7"/>
          </w:tcPr>
          <w:p w14:paraId="238E98F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308DEAA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Data, pizarra, notebook, insumos para el taller,  </w:t>
            </w:r>
            <w:hyperlink r:id="rId10" w:history="1">
              <w:r w:rsidRPr="00203523">
                <w:rPr>
                  <w:rFonts w:eastAsia="Aptos" w:cs="Times New Roman"/>
                  <w:color w:val="467886"/>
                  <w:sz w:val="24"/>
                  <w:szCs w:val="24"/>
                  <w:u w:val="single"/>
                </w:rPr>
                <w:t>https://convivenciaparaciudadania.mineduc.cl/wp-content/uploads/2021/09/Lazos-significativos-entre-educadores-y-estudiantes.pdf</w:t>
              </w:r>
            </w:hyperlink>
          </w:p>
        </w:tc>
      </w:tr>
      <w:tr w:rsidR="00203523" w:rsidRPr="00203523" w14:paraId="39D6C5F8" w14:textId="77777777" w:rsidTr="009E3A82">
        <w:tc>
          <w:tcPr>
            <w:tcW w:w="3970" w:type="dxa"/>
            <w:shd w:val="clear" w:color="auto" w:fill="DAE9F7"/>
          </w:tcPr>
          <w:p w14:paraId="3BD748A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4D0AFE9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Material presentado y hoja de firmas </w:t>
            </w:r>
          </w:p>
        </w:tc>
      </w:tr>
      <w:tr w:rsidR="00203523" w:rsidRPr="00203523" w14:paraId="0D138220" w14:textId="77777777" w:rsidTr="009E3A82">
        <w:tc>
          <w:tcPr>
            <w:tcW w:w="3970" w:type="dxa"/>
            <w:shd w:val="clear" w:color="auto" w:fill="DAE9F7"/>
          </w:tcPr>
          <w:p w14:paraId="7F759B6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DD69B5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Mayo 2026</w:t>
            </w:r>
          </w:p>
        </w:tc>
      </w:tr>
      <w:tr w:rsidR="00203523" w:rsidRPr="00203523" w14:paraId="547450DE" w14:textId="77777777" w:rsidTr="009E3A82">
        <w:tc>
          <w:tcPr>
            <w:tcW w:w="3970" w:type="dxa"/>
            <w:shd w:val="clear" w:color="auto" w:fill="DAE9F7"/>
          </w:tcPr>
          <w:p w14:paraId="4073CDB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5A7688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7262D438" w14:textId="77777777" w:rsidR="00203523" w:rsidRPr="00203523" w:rsidRDefault="00203523" w:rsidP="00203523">
            <w:pPr>
              <w:jc w:val="both"/>
              <w:rPr>
                <w:rFonts w:eastAsia="Aptos" w:cs="Times New Roman"/>
                <w:sz w:val="24"/>
                <w:szCs w:val="24"/>
              </w:rPr>
            </w:pPr>
          </w:p>
        </w:tc>
      </w:tr>
      <w:tr w:rsidR="00203523" w:rsidRPr="00203523" w14:paraId="33F62938" w14:textId="77777777" w:rsidTr="009E3A82">
        <w:tc>
          <w:tcPr>
            <w:tcW w:w="10490" w:type="dxa"/>
            <w:gridSpan w:val="2"/>
            <w:shd w:val="clear" w:color="auto" w:fill="A5C9EB"/>
          </w:tcPr>
          <w:p w14:paraId="0D4F3D7A" w14:textId="77777777" w:rsidR="00203523" w:rsidRPr="00203523" w:rsidRDefault="00203523" w:rsidP="00203523">
            <w:pPr>
              <w:jc w:val="both"/>
              <w:rPr>
                <w:rFonts w:eastAsia="Aptos" w:cs="Times New Roman"/>
                <w:sz w:val="24"/>
                <w:szCs w:val="24"/>
              </w:rPr>
            </w:pPr>
          </w:p>
        </w:tc>
      </w:tr>
      <w:tr w:rsidR="00203523" w:rsidRPr="00203523" w14:paraId="3BA81004" w14:textId="77777777" w:rsidTr="009E3A82">
        <w:tc>
          <w:tcPr>
            <w:tcW w:w="3970" w:type="dxa"/>
            <w:shd w:val="clear" w:color="auto" w:fill="DAE9F7"/>
          </w:tcPr>
          <w:p w14:paraId="0598102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6</w:t>
            </w:r>
          </w:p>
        </w:tc>
        <w:tc>
          <w:tcPr>
            <w:tcW w:w="6520" w:type="dxa"/>
          </w:tcPr>
          <w:p w14:paraId="35B0749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Comprender y cuidar la salud mental en las comunidades educativas</w:t>
            </w:r>
          </w:p>
          <w:p w14:paraId="4D75CF8C" w14:textId="77777777" w:rsidR="00203523" w:rsidRPr="00203523" w:rsidRDefault="00203523" w:rsidP="00203523">
            <w:pPr>
              <w:jc w:val="both"/>
              <w:rPr>
                <w:rFonts w:eastAsia="Aptos" w:cs="Times New Roman"/>
                <w:b/>
                <w:bCs/>
                <w:i/>
                <w:iCs/>
                <w:sz w:val="24"/>
                <w:szCs w:val="24"/>
              </w:rPr>
            </w:pPr>
            <w:r w:rsidRPr="00203523">
              <w:rPr>
                <w:rFonts w:eastAsia="Aptos" w:cs="Times New Roman"/>
                <w:b/>
                <w:bCs/>
                <w:i/>
                <w:iCs/>
                <w:sz w:val="24"/>
                <w:szCs w:val="24"/>
              </w:rPr>
              <w:t>Efemérides: Día mundial de la salud mental</w:t>
            </w:r>
          </w:p>
        </w:tc>
      </w:tr>
      <w:tr w:rsidR="00203523" w:rsidRPr="00203523" w14:paraId="7119009A" w14:textId="77777777" w:rsidTr="009E3A82">
        <w:tc>
          <w:tcPr>
            <w:tcW w:w="3970" w:type="dxa"/>
            <w:shd w:val="clear" w:color="auto" w:fill="DAE9F7"/>
          </w:tcPr>
          <w:p w14:paraId="397B415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886A94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Docentes de prekínder a </w:t>
            </w:r>
            <w:proofErr w:type="spellStart"/>
            <w:r w:rsidRPr="00203523">
              <w:rPr>
                <w:rFonts w:eastAsia="Aptos" w:cs="Times New Roman"/>
                <w:sz w:val="24"/>
                <w:szCs w:val="24"/>
              </w:rPr>
              <w:t>IV°medio</w:t>
            </w:r>
            <w:proofErr w:type="spellEnd"/>
          </w:p>
        </w:tc>
      </w:tr>
      <w:tr w:rsidR="00203523" w:rsidRPr="00203523" w14:paraId="0781499E" w14:textId="77777777" w:rsidTr="009E3A82">
        <w:tc>
          <w:tcPr>
            <w:tcW w:w="3970" w:type="dxa"/>
            <w:shd w:val="clear" w:color="auto" w:fill="DAE9F7"/>
          </w:tcPr>
          <w:p w14:paraId="6738FEC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10938C7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w:t>
            </w:r>
          </w:p>
        </w:tc>
      </w:tr>
      <w:tr w:rsidR="00203523" w:rsidRPr="00203523" w14:paraId="6B3579BF" w14:textId="77777777" w:rsidTr="009E3A82">
        <w:tc>
          <w:tcPr>
            <w:tcW w:w="3970" w:type="dxa"/>
            <w:shd w:val="clear" w:color="auto" w:fill="DAE9F7"/>
          </w:tcPr>
          <w:p w14:paraId="05F1DA5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RECURSOS</w:t>
            </w:r>
          </w:p>
        </w:tc>
        <w:tc>
          <w:tcPr>
            <w:tcW w:w="6520" w:type="dxa"/>
          </w:tcPr>
          <w:p w14:paraId="2A51E7F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pizarra, notebook, insumos para el taller</w:t>
            </w:r>
          </w:p>
          <w:p w14:paraId="233CB697" w14:textId="77777777" w:rsidR="00203523" w:rsidRPr="00203523" w:rsidRDefault="00203523" w:rsidP="00203523">
            <w:pPr>
              <w:jc w:val="both"/>
              <w:rPr>
                <w:rFonts w:eastAsia="Aptos" w:cs="Times New Roman"/>
                <w:sz w:val="24"/>
                <w:szCs w:val="24"/>
              </w:rPr>
            </w:pPr>
          </w:p>
        </w:tc>
      </w:tr>
      <w:tr w:rsidR="00203523" w:rsidRPr="00203523" w14:paraId="2E1FC348" w14:textId="77777777" w:rsidTr="009E3A82">
        <w:tc>
          <w:tcPr>
            <w:tcW w:w="3970" w:type="dxa"/>
            <w:shd w:val="clear" w:color="auto" w:fill="DAE9F7"/>
          </w:tcPr>
          <w:p w14:paraId="7D8C8BB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3DA05D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Material presentado y hoja de firmas </w:t>
            </w:r>
          </w:p>
        </w:tc>
      </w:tr>
      <w:tr w:rsidR="00203523" w:rsidRPr="00203523" w14:paraId="560CB969" w14:textId="77777777" w:rsidTr="009E3A82">
        <w:tc>
          <w:tcPr>
            <w:tcW w:w="3970" w:type="dxa"/>
            <w:shd w:val="clear" w:color="auto" w:fill="DAE9F7"/>
          </w:tcPr>
          <w:p w14:paraId="13936C6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9B1D38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9 de octubre 2026</w:t>
            </w:r>
          </w:p>
        </w:tc>
      </w:tr>
      <w:tr w:rsidR="00203523" w:rsidRPr="00203523" w14:paraId="42D5DD07" w14:textId="77777777" w:rsidTr="009E3A82">
        <w:tc>
          <w:tcPr>
            <w:tcW w:w="3970" w:type="dxa"/>
            <w:shd w:val="clear" w:color="auto" w:fill="DAE9F7"/>
          </w:tcPr>
          <w:p w14:paraId="4131C30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D1444E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7DA52052" w14:textId="77777777" w:rsidR="00203523" w:rsidRPr="00203523" w:rsidRDefault="00203523" w:rsidP="00203523">
            <w:pPr>
              <w:jc w:val="both"/>
              <w:rPr>
                <w:rFonts w:eastAsia="Aptos" w:cs="Times New Roman"/>
                <w:sz w:val="24"/>
                <w:szCs w:val="24"/>
              </w:rPr>
            </w:pPr>
          </w:p>
        </w:tc>
      </w:tr>
      <w:tr w:rsidR="00203523" w:rsidRPr="00203523" w14:paraId="427BFBF6" w14:textId="77777777" w:rsidTr="009E3A82">
        <w:tc>
          <w:tcPr>
            <w:tcW w:w="10490" w:type="dxa"/>
            <w:gridSpan w:val="2"/>
            <w:shd w:val="clear" w:color="auto" w:fill="A5C9EB"/>
          </w:tcPr>
          <w:p w14:paraId="218D3D78" w14:textId="77777777" w:rsidR="00203523" w:rsidRPr="00203523" w:rsidRDefault="00203523" w:rsidP="00203523">
            <w:pPr>
              <w:jc w:val="both"/>
              <w:rPr>
                <w:rFonts w:eastAsia="Aptos" w:cs="Times New Roman"/>
                <w:sz w:val="24"/>
                <w:szCs w:val="24"/>
              </w:rPr>
            </w:pPr>
          </w:p>
        </w:tc>
      </w:tr>
      <w:tr w:rsidR="00203523" w:rsidRPr="00203523" w14:paraId="5D91ED24" w14:textId="77777777" w:rsidTr="009E3A82">
        <w:tc>
          <w:tcPr>
            <w:tcW w:w="3970" w:type="dxa"/>
            <w:shd w:val="clear" w:color="auto" w:fill="DAE9F7"/>
          </w:tcPr>
          <w:p w14:paraId="297DDE4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7</w:t>
            </w:r>
          </w:p>
        </w:tc>
        <w:tc>
          <w:tcPr>
            <w:tcW w:w="6520" w:type="dxa"/>
          </w:tcPr>
          <w:p w14:paraId="5CC49EA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Prevención de abuso sexual</w:t>
            </w:r>
          </w:p>
          <w:p w14:paraId="7E069513" w14:textId="77777777" w:rsidR="00203523" w:rsidRPr="00203523" w:rsidRDefault="00203523" w:rsidP="00203523">
            <w:pPr>
              <w:jc w:val="both"/>
              <w:rPr>
                <w:rFonts w:eastAsia="Aptos" w:cs="Times New Roman"/>
                <w:b/>
                <w:bCs/>
                <w:i/>
                <w:iCs/>
                <w:sz w:val="24"/>
                <w:szCs w:val="24"/>
              </w:rPr>
            </w:pPr>
            <w:r w:rsidRPr="00203523">
              <w:rPr>
                <w:rFonts w:eastAsia="Aptos" w:cs="Times New Roman"/>
                <w:b/>
                <w:bCs/>
                <w:i/>
                <w:iCs/>
                <w:sz w:val="24"/>
                <w:szCs w:val="24"/>
              </w:rPr>
              <w:t>Efemérides: Dia mundial para la prevención del abuso sexual.</w:t>
            </w:r>
          </w:p>
        </w:tc>
      </w:tr>
      <w:tr w:rsidR="00203523" w:rsidRPr="00203523" w14:paraId="3FA7D6D5" w14:textId="77777777" w:rsidTr="009E3A82">
        <w:tc>
          <w:tcPr>
            <w:tcW w:w="3970" w:type="dxa"/>
            <w:shd w:val="clear" w:color="auto" w:fill="DAE9F7"/>
          </w:tcPr>
          <w:p w14:paraId="4243660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EAD0BB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desde Prekínder a </w:t>
            </w:r>
            <w:proofErr w:type="spellStart"/>
            <w:r w:rsidRPr="00203523">
              <w:rPr>
                <w:rFonts w:eastAsia="Aptos" w:cs="Times New Roman"/>
                <w:sz w:val="24"/>
                <w:szCs w:val="24"/>
              </w:rPr>
              <w:t>IV°medio</w:t>
            </w:r>
            <w:proofErr w:type="spellEnd"/>
          </w:p>
        </w:tc>
      </w:tr>
      <w:tr w:rsidR="00203523" w:rsidRPr="00203523" w14:paraId="42180FF9" w14:textId="77777777" w:rsidTr="009E3A82">
        <w:tc>
          <w:tcPr>
            <w:tcW w:w="3970" w:type="dxa"/>
            <w:shd w:val="clear" w:color="auto" w:fill="DAE9F7"/>
          </w:tcPr>
          <w:p w14:paraId="24E9715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AACCBE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w:t>
            </w:r>
          </w:p>
        </w:tc>
      </w:tr>
      <w:tr w:rsidR="00203523" w:rsidRPr="00203523" w14:paraId="567F1935" w14:textId="77777777" w:rsidTr="009E3A82">
        <w:tc>
          <w:tcPr>
            <w:tcW w:w="3970" w:type="dxa"/>
            <w:shd w:val="clear" w:color="auto" w:fill="DAE9F7"/>
          </w:tcPr>
          <w:p w14:paraId="3029AB3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99AE63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notebook, pizarra.</w:t>
            </w:r>
          </w:p>
        </w:tc>
      </w:tr>
      <w:tr w:rsidR="00203523" w:rsidRPr="00203523" w14:paraId="535B00F6" w14:textId="77777777" w:rsidTr="009E3A82">
        <w:tc>
          <w:tcPr>
            <w:tcW w:w="3970" w:type="dxa"/>
            <w:shd w:val="clear" w:color="auto" w:fill="DAE9F7"/>
          </w:tcPr>
          <w:p w14:paraId="64F6F3C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0F3C86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Material presentado, hoja de firmas </w:t>
            </w:r>
          </w:p>
        </w:tc>
      </w:tr>
      <w:tr w:rsidR="00203523" w:rsidRPr="00203523" w14:paraId="6BD9C79D" w14:textId="77777777" w:rsidTr="009E3A82">
        <w:tc>
          <w:tcPr>
            <w:tcW w:w="3970" w:type="dxa"/>
            <w:shd w:val="clear" w:color="auto" w:fill="DAE9F7"/>
          </w:tcPr>
          <w:p w14:paraId="6540C16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0482C57" w14:textId="77777777" w:rsidR="00203523" w:rsidRPr="00203523" w:rsidRDefault="00203523" w:rsidP="00203523">
            <w:pPr>
              <w:jc w:val="both"/>
              <w:rPr>
                <w:rFonts w:eastAsia="Aptos" w:cs="Times New Roman"/>
                <w:b/>
                <w:bCs/>
                <w:sz w:val="24"/>
                <w:szCs w:val="24"/>
                <w:highlight w:val="yellow"/>
              </w:rPr>
            </w:pPr>
            <w:r w:rsidRPr="00203523">
              <w:rPr>
                <w:rFonts w:eastAsia="Aptos" w:cs="Times New Roman"/>
                <w:b/>
                <w:bCs/>
                <w:sz w:val="24"/>
                <w:szCs w:val="24"/>
                <w:highlight w:val="yellow"/>
              </w:rPr>
              <w:t xml:space="preserve">13 </w:t>
            </w:r>
            <w:proofErr w:type="gramStart"/>
            <w:r w:rsidRPr="00203523">
              <w:rPr>
                <w:rFonts w:eastAsia="Aptos" w:cs="Times New Roman"/>
                <w:b/>
                <w:bCs/>
                <w:sz w:val="24"/>
                <w:szCs w:val="24"/>
                <w:highlight w:val="yellow"/>
              </w:rPr>
              <w:t>Junio</w:t>
            </w:r>
            <w:proofErr w:type="gramEnd"/>
            <w:r w:rsidRPr="00203523">
              <w:rPr>
                <w:rFonts w:eastAsia="Aptos" w:cs="Times New Roman"/>
                <w:b/>
                <w:bCs/>
                <w:sz w:val="24"/>
                <w:szCs w:val="24"/>
                <w:highlight w:val="yellow"/>
              </w:rPr>
              <w:t xml:space="preserve"> 2026</w:t>
            </w:r>
          </w:p>
        </w:tc>
      </w:tr>
      <w:tr w:rsidR="00203523" w:rsidRPr="00203523" w14:paraId="265E7C70" w14:textId="77777777" w:rsidTr="009E3A82">
        <w:tc>
          <w:tcPr>
            <w:tcW w:w="3970" w:type="dxa"/>
            <w:shd w:val="clear" w:color="auto" w:fill="DAE9F7"/>
          </w:tcPr>
          <w:p w14:paraId="1CCBD33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272AC8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Encuesta PME apoderados y estudiantes </w:t>
            </w:r>
          </w:p>
          <w:p w14:paraId="1451EF85" w14:textId="77777777" w:rsidR="00203523" w:rsidRPr="00203523" w:rsidRDefault="00203523" w:rsidP="00203523">
            <w:pPr>
              <w:jc w:val="both"/>
              <w:rPr>
                <w:rFonts w:eastAsia="Aptos" w:cs="Times New Roman"/>
                <w:sz w:val="24"/>
                <w:szCs w:val="24"/>
              </w:rPr>
            </w:pPr>
          </w:p>
        </w:tc>
      </w:tr>
      <w:tr w:rsidR="00203523" w:rsidRPr="00203523" w14:paraId="3CBB501C" w14:textId="77777777" w:rsidTr="009E3A82">
        <w:tc>
          <w:tcPr>
            <w:tcW w:w="10490" w:type="dxa"/>
            <w:gridSpan w:val="2"/>
            <w:shd w:val="clear" w:color="auto" w:fill="A5C9EB"/>
          </w:tcPr>
          <w:p w14:paraId="11D8943B" w14:textId="77777777" w:rsidR="00203523" w:rsidRPr="00203523" w:rsidRDefault="00203523" w:rsidP="00203523">
            <w:pPr>
              <w:jc w:val="both"/>
              <w:rPr>
                <w:rFonts w:eastAsia="Aptos" w:cs="Times New Roman"/>
                <w:sz w:val="24"/>
                <w:szCs w:val="24"/>
              </w:rPr>
            </w:pPr>
          </w:p>
        </w:tc>
      </w:tr>
      <w:tr w:rsidR="00203523" w:rsidRPr="00203523" w14:paraId="064BD179" w14:textId="77777777" w:rsidTr="009E3A82">
        <w:tc>
          <w:tcPr>
            <w:tcW w:w="3970" w:type="dxa"/>
            <w:shd w:val="clear" w:color="auto" w:fill="DAE9F7"/>
          </w:tcPr>
          <w:p w14:paraId="78FD103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NOMBRE DE </w:t>
            </w:r>
            <w:proofErr w:type="gramStart"/>
            <w:r w:rsidRPr="00203523">
              <w:rPr>
                <w:rFonts w:eastAsia="Aptos" w:cs="Times New Roman"/>
                <w:b/>
                <w:bCs/>
                <w:sz w:val="24"/>
                <w:szCs w:val="24"/>
              </w:rPr>
              <w:t>LA  ACTIVIDAD</w:t>
            </w:r>
            <w:proofErr w:type="gramEnd"/>
            <w:r w:rsidRPr="00203523">
              <w:rPr>
                <w:rFonts w:eastAsia="Aptos" w:cs="Times New Roman"/>
                <w:b/>
                <w:bCs/>
                <w:sz w:val="24"/>
                <w:szCs w:val="24"/>
              </w:rPr>
              <w:t xml:space="preserve"> 8</w:t>
            </w:r>
          </w:p>
        </w:tc>
        <w:tc>
          <w:tcPr>
            <w:tcW w:w="6520" w:type="dxa"/>
          </w:tcPr>
          <w:p w14:paraId="1F65251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Visitas domiciliarias</w:t>
            </w:r>
          </w:p>
        </w:tc>
      </w:tr>
      <w:tr w:rsidR="00203523" w:rsidRPr="00203523" w14:paraId="29E05FAD" w14:textId="77777777" w:rsidTr="009E3A82">
        <w:tc>
          <w:tcPr>
            <w:tcW w:w="3970" w:type="dxa"/>
            <w:shd w:val="clear" w:color="auto" w:fill="DAE9F7"/>
          </w:tcPr>
          <w:p w14:paraId="25AFCFB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64BFB71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3902BC35" w14:textId="77777777" w:rsidTr="009E3A82">
        <w:tc>
          <w:tcPr>
            <w:tcW w:w="3970" w:type="dxa"/>
            <w:shd w:val="clear" w:color="auto" w:fill="DAE9F7"/>
          </w:tcPr>
          <w:p w14:paraId="1FC333A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1EA19CA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Consuelo Cerda </w:t>
            </w:r>
          </w:p>
        </w:tc>
      </w:tr>
      <w:tr w:rsidR="00203523" w:rsidRPr="00203523" w14:paraId="4F739673" w14:textId="77777777" w:rsidTr="009E3A82">
        <w:tc>
          <w:tcPr>
            <w:tcW w:w="3970" w:type="dxa"/>
            <w:shd w:val="clear" w:color="auto" w:fill="DAE9F7"/>
          </w:tcPr>
          <w:p w14:paraId="38FB106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2B1F0E7"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Persona a cargo, libro de registro</w:t>
            </w:r>
          </w:p>
        </w:tc>
      </w:tr>
      <w:tr w:rsidR="00203523" w:rsidRPr="00203523" w14:paraId="2188B38D" w14:textId="77777777" w:rsidTr="009E3A82">
        <w:tc>
          <w:tcPr>
            <w:tcW w:w="3970" w:type="dxa"/>
            <w:shd w:val="clear" w:color="auto" w:fill="DAE9F7"/>
          </w:tcPr>
          <w:p w14:paraId="205F8D0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0CB1F174"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Documento de solicitud de visita domiciliaria, libro de registro, presentaciones en consejos, clases de orientación y reuniones de esta acción.</w:t>
            </w:r>
          </w:p>
        </w:tc>
      </w:tr>
      <w:tr w:rsidR="00203523" w:rsidRPr="00203523" w14:paraId="167CA684" w14:textId="77777777" w:rsidTr="009E3A82">
        <w:tc>
          <w:tcPr>
            <w:tcW w:w="3970" w:type="dxa"/>
            <w:shd w:val="clear" w:color="auto" w:fill="DAE9F7"/>
          </w:tcPr>
          <w:p w14:paraId="145CFBD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4E365C3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Abril a Noviembre</w:t>
            </w:r>
          </w:p>
        </w:tc>
      </w:tr>
      <w:tr w:rsidR="00203523" w:rsidRPr="00203523" w14:paraId="252AEEFD" w14:textId="77777777" w:rsidTr="009E3A82">
        <w:tc>
          <w:tcPr>
            <w:tcW w:w="3970" w:type="dxa"/>
            <w:shd w:val="clear" w:color="auto" w:fill="DAE9F7"/>
          </w:tcPr>
          <w:p w14:paraId="470CC51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FF19A2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02B2EC96" w14:textId="77777777" w:rsidR="00203523" w:rsidRPr="00203523" w:rsidRDefault="00203523" w:rsidP="00203523">
            <w:pPr>
              <w:jc w:val="both"/>
              <w:rPr>
                <w:rFonts w:eastAsia="Aptos" w:cs="Times New Roman"/>
                <w:b/>
                <w:bCs/>
                <w:sz w:val="24"/>
                <w:szCs w:val="24"/>
              </w:rPr>
            </w:pPr>
          </w:p>
        </w:tc>
      </w:tr>
      <w:tr w:rsidR="00203523" w:rsidRPr="00203523" w14:paraId="77B82644" w14:textId="77777777" w:rsidTr="009E3A82">
        <w:tc>
          <w:tcPr>
            <w:tcW w:w="10490" w:type="dxa"/>
            <w:gridSpan w:val="2"/>
            <w:shd w:val="clear" w:color="auto" w:fill="A5C9EB"/>
          </w:tcPr>
          <w:p w14:paraId="7B1F381A" w14:textId="77777777" w:rsidR="00203523" w:rsidRPr="00203523" w:rsidRDefault="00203523" w:rsidP="00203523">
            <w:pPr>
              <w:jc w:val="both"/>
              <w:rPr>
                <w:rFonts w:eastAsia="Aptos" w:cs="Times New Roman"/>
                <w:sz w:val="24"/>
                <w:szCs w:val="24"/>
              </w:rPr>
            </w:pPr>
          </w:p>
        </w:tc>
      </w:tr>
      <w:tr w:rsidR="00203523" w:rsidRPr="00203523" w14:paraId="73DB8C0E" w14:textId="77777777" w:rsidTr="009E3A82">
        <w:tc>
          <w:tcPr>
            <w:tcW w:w="3970" w:type="dxa"/>
            <w:shd w:val="clear" w:color="auto" w:fill="DAE9F7"/>
          </w:tcPr>
          <w:p w14:paraId="6EA1036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9</w:t>
            </w:r>
          </w:p>
        </w:tc>
        <w:tc>
          <w:tcPr>
            <w:tcW w:w="6520" w:type="dxa"/>
          </w:tcPr>
          <w:p w14:paraId="320C544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Reuniones mensuales del equipo de convivencia para realizar monitoreo permanente de la convivencia</w:t>
            </w:r>
            <w:r w:rsidRPr="00203523">
              <w:rPr>
                <w:rFonts w:eastAsia="Aptos" w:cs="Times New Roman"/>
                <w:b/>
                <w:bCs/>
                <w:sz w:val="24"/>
                <w:szCs w:val="24"/>
              </w:rPr>
              <w:t xml:space="preserve"> </w:t>
            </w:r>
          </w:p>
          <w:p w14:paraId="1E09AA6B" w14:textId="77777777" w:rsidR="00203523" w:rsidRPr="00203523" w:rsidRDefault="00203523" w:rsidP="00203523">
            <w:pPr>
              <w:jc w:val="both"/>
              <w:rPr>
                <w:rFonts w:eastAsia="Aptos" w:cs="Times New Roman"/>
                <w:b/>
                <w:bCs/>
                <w:sz w:val="24"/>
                <w:szCs w:val="24"/>
              </w:rPr>
            </w:pPr>
          </w:p>
        </w:tc>
      </w:tr>
      <w:tr w:rsidR="00203523" w:rsidRPr="00203523" w14:paraId="3F177051" w14:textId="77777777" w:rsidTr="009E3A82">
        <w:tc>
          <w:tcPr>
            <w:tcW w:w="3970" w:type="dxa"/>
            <w:shd w:val="clear" w:color="auto" w:fill="DAE9F7"/>
          </w:tcPr>
          <w:p w14:paraId="4898F65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F2F27D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Problemáticas identificadas en los diferentes cursos</w:t>
            </w:r>
          </w:p>
        </w:tc>
      </w:tr>
      <w:tr w:rsidR="00203523" w:rsidRPr="00203523" w14:paraId="659DE292" w14:textId="77777777" w:rsidTr="009E3A82">
        <w:tc>
          <w:tcPr>
            <w:tcW w:w="3970" w:type="dxa"/>
            <w:shd w:val="clear" w:color="auto" w:fill="DAE9F7"/>
          </w:tcPr>
          <w:p w14:paraId="013CA2C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E3D6D7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Equipo Convivencia Educativa</w:t>
            </w:r>
          </w:p>
        </w:tc>
      </w:tr>
      <w:tr w:rsidR="00203523" w:rsidRPr="00203523" w14:paraId="2148C47D" w14:textId="77777777" w:rsidTr="009E3A82">
        <w:tc>
          <w:tcPr>
            <w:tcW w:w="3970" w:type="dxa"/>
            <w:shd w:val="clear" w:color="auto" w:fill="DAE9F7"/>
          </w:tcPr>
          <w:p w14:paraId="7509ED0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8D793A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Hojas blancas, impresora, acta de reunión equipo de convivencia</w:t>
            </w:r>
          </w:p>
        </w:tc>
      </w:tr>
      <w:tr w:rsidR="00203523" w:rsidRPr="00203523" w14:paraId="79D4C36D" w14:textId="77777777" w:rsidTr="009E3A82">
        <w:tc>
          <w:tcPr>
            <w:tcW w:w="3970" w:type="dxa"/>
            <w:shd w:val="clear" w:color="auto" w:fill="DAE9F7"/>
          </w:tcPr>
          <w:p w14:paraId="7FA6C02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B279D9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Actas de reunión mensual</w:t>
            </w:r>
          </w:p>
        </w:tc>
      </w:tr>
      <w:tr w:rsidR="00203523" w:rsidRPr="00203523" w14:paraId="5B05F5DA" w14:textId="77777777" w:rsidTr="009E3A82">
        <w:tc>
          <w:tcPr>
            <w:tcW w:w="3970" w:type="dxa"/>
            <w:shd w:val="clear" w:color="auto" w:fill="DAE9F7"/>
          </w:tcPr>
          <w:p w14:paraId="725A212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6B7FA3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Marzo a Diciembre</w:t>
            </w:r>
          </w:p>
        </w:tc>
      </w:tr>
      <w:tr w:rsidR="00203523" w:rsidRPr="00203523" w14:paraId="2175C87F" w14:textId="77777777" w:rsidTr="009E3A82">
        <w:tc>
          <w:tcPr>
            <w:tcW w:w="3970" w:type="dxa"/>
            <w:shd w:val="clear" w:color="auto" w:fill="DAE9F7"/>
          </w:tcPr>
          <w:p w14:paraId="0EB5940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6FD60C1"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Informe de análisis Convivencia Educativa</w:t>
            </w:r>
          </w:p>
        </w:tc>
      </w:tr>
      <w:tr w:rsidR="00203523" w:rsidRPr="00203523" w14:paraId="2091AD0D" w14:textId="77777777" w:rsidTr="009E3A82">
        <w:tc>
          <w:tcPr>
            <w:tcW w:w="10490" w:type="dxa"/>
            <w:gridSpan w:val="2"/>
            <w:shd w:val="clear" w:color="auto" w:fill="A5C9EB"/>
          </w:tcPr>
          <w:p w14:paraId="3E9977B2" w14:textId="77777777" w:rsidR="00203523" w:rsidRPr="00203523" w:rsidRDefault="00203523" w:rsidP="00203523">
            <w:pPr>
              <w:jc w:val="both"/>
              <w:rPr>
                <w:rFonts w:eastAsia="Aptos" w:cs="Times New Roman"/>
                <w:sz w:val="24"/>
                <w:szCs w:val="24"/>
              </w:rPr>
            </w:pPr>
          </w:p>
        </w:tc>
      </w:tr>
      <w:tr w:rsidR="00203523" w:rsidRPr="00203523" w14:paraId="53488447" w14:textId="77777777" w:rsidTr="009E3A82">
        <w:tc>
          <w:tcPr>
            <w:tcW w:w="3970" w:type="dxa"/>
            <w:shd w:val="clear" w:color="auto" w:fill="DAE9F7"/>
          </w:tcPr>
          <w:p w14:paraId="0FA886D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10</w:t>
            </w:r>
          </w:p>
        </w:tc>
        <w:tc>
          <w:tcPr>
            <w:tcW w:w="6520" w:type="dxa"/>
          </w:tcPr>
          <w:p w14:paraId="4F49CC0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Apoyo y contención emocional</w:t>
            </w:r>
            <w:r w:rsidRPr="00203523">
              <w:rPr>
                <w:rFonts w:eastAsia="Aptos" w:cs="Times New Roman"/>
                <w:b/>
                <w:bCs/>
                <w:sz w:val="24"/>
                <w:szCs w:val="24"/>
              </w:rPr>
              <w:t xml:space="preserve"> </w:t>
            </w:r>
          </w:p>
          <w:p w14:paraId="5D2443C3" w14:textId="77777777" w:rsidR="00203523" w:rsidRPr="00203523" w:rsidRDefault="00203523" w:rsidP="00203523">
            <w:pPr>
              <w:jc w:val="both"/>
              <w:rPr>
                <w:rFonts w:eastAsia="Aptos" w:cs="Times New Roman"/>
                <w:b/>
                <w:bCs/>
                <w:sz w:val="24"/>
                <w:szCs w:val="24"/>
              </w:rPr>
            </w:pPr>
          </w:p>
        </w:tc>
      </w:tr>
      <w:tr w:rsidR="00203523" w:rsidRPr="00203523" w14:paraId="5E6473FB" w14:textId="77777777" w:rsidTr="009E3A82">
        <w:tc>
          <w:tcPr>
            <w:tcW w:w="3970" w:type="dxa"/>
            <w:shd w:val="clear" w:color="auto" w:fill="DAE9F7"/>
          </w:tcPr>
          <w:p w14:paraId="20077BF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A2BD3A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Prekínder a </w:t>
            </w:r>
            <w:proofErr w:type="spellStart"/>
            <w:r w:rsidRPr="00203523">
              <w:rPr>
                <w:rFonts w:eastAsia="Aptos" w:cs="Times New Roman"/>
                <w:sz w:val="24"/>
                <w:szCs w:val="24"/>
              </w:rPr>
              <w:t>IV°medio</w:t>
            </w:r>
            <w:proofErr w:type="spellEnd"/>
          </w:p>
        </w:tc>
      </w:tr>
      <w:tr w:rsidR="00203523" w:rsidRPr="00203523" w14:paraId="60EF3111" w14:textId="77777777" w:rsidTr="009E3A82">
        <w:tc>
          <w:tcPr>
            <w:tcW w:w="3970" w:type="dxa"/>
            <w:shd w:val="clear" w:color="auto" w:fill="DAE9F7"/>
          </w:tcPr>
          <w:p w14:paraId="4EC23FB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D145AE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Psicólogas del establecimiento</w:t>
            </w:r>
          </w:p>
        </w:tc>
      </w:tr>
      <w:tr w:rsidR="00203523" w:rsidRPr="00203523" w14:paraId="1BFFCB69" w14:textId="77777777" w:rsidTr="009E3A82">
        <w:tc>
          <w:tcPr>
            <w:tcW w:w="3970" w:type="dxa"/>
            <w:shd w:val="clear" w:color="auto" w:fill="DAE9F7"/>
          </w:tcPr>
          <w:p w14:paraId="533A566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RECURSOS</w:t>
            </w:r>
          </w:p>
        </w:tc>
        <w:tc>
          <w:tcPr>
            <w:tcW w:w="6520" w:type="dxa"/>
          </w:tcPr>
          <w:p w14:paraId="0010B51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Hojas blancas, impresora, libro de registro.</w:t>
            </w:r>
          </w:p>
        </w:tc>
      </w:tr>
      <w:tr w:rsidR="00203523" w:rsidRPr="00203523" w14:paraId="5702A402" w14:textId="77777777" w:rsidTr="009E3A82">
        <w:tc>
          <w:tcPr>
            <w:tcW w:w="3970" w:type="dxa"/>
            <w:shd w:val="clear" w:color="auto" w:fill="DAE9F7"/>
          </w:tcPr>
          <w:p w14:paraId="3F2B3A6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86BB4C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Libro de registro de actividades</w:t>
            </w:r>
          </w:p>
        </w:tc>
      </w:tr>
      <w:tr w:rsidR="00203523" w:rsidRPr="00203523" w14:paraId="3AB507AC" w14:textId="77777777" w:rsidTr="009E3A82">
        <w:tc>
          <w:tcPr>
            <w:tcW w:w="3970" w:type="dxa"/>
            <w:shd w:val="clear" w:color="auto" w:fill="DAE9F7"/>
          </w:tcPr>
          <w:p w14:paraId="1B5AD4A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69C715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Abril a noviembre 2026</w:t>
            </w:r>
          </w:p>
        </w:tc>
      </w:tr>
      <w:tr w:rsidR="00203523" w:rsidRPr="00203523" w14:paraId="58CF4628" w14:textId="77777777" w:rsidTr="009E3A82">
        <w:tc>
          <w:tcPr>
            <w:tcW w:w="3970" w:type="dxa"/>
            <w:shd w:val="clear" w:color="auto" w:fill="DAE9F7"/>
          </w:tcPr>
          <w:p w14:paraId="4DF42EF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BBBBA7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5BEE1CAF" w14:textId="77777777" w:rsidR="00203523" w:rsidRPr="00203523" w:rsidRDefault="00203523" w:rsidP="00203523">
            <w:pPr>
              <w:jc w:val="both"/>
              <w:rPr>
                <w:rFonts w:eastAsia="Aptos" w:cs="Times New Roman"/>
                <w:sz w:val="24"/>
                <w:szCs w:val="24"/>
              </w:rPr>
            </w:pPr>
          </w:p>
        </w:tc>
      </w:tr>
      <w:tr w:rsidR="00203523" w:rsidRPr="00203523" w14:paraId="3935D343" w14:textId="77777777" w:rsidTr="009E3A82">
        <w:tc>
          <w:tcPr>
            <w:tcW w:w="10490" w:type="dxa"/>
            <w:gridSpan w:val="2"/>
            <w:shd w:val="clear" w:color="auto" w:fill="A5C9EB"/>
          </w:tcPr>
          <w:p w14:paraId="22C34B8B" w14:textId="77777777" w:rsidR="00203523" w:rsidRPr="00203523" w:rsidRDefault="00203523" w:rsidP="00203523">
            <w:pPr>
              <w:jc w:val="both"/>
              <w:rPr>
                <w:rFonts w:eastAsia="Aptos" w:cs="Times New Roman"/>
                <w:sz w:val="24"/>
                <w:szCs w:val="24"/>
              </w:rPr>
            </w:pPr>
          </w:p>
        </w:tc>
      </w:tr>
      <w:tr w:rsidR="00203523" w:rsidRPr="00203523" w14:paraId="6AF3E77F" w14:textId="77777777" w:rsidTr="009E3A82">
        <w:tc>
          <w:tcPr>
            <w:tcW w:w="3970" w:type="dxa"/>
            <w:shd w:val="clear" w:color="auto" w:fill="DAE9F7"/>
          </w:tcPr>
          <w:p w14:paraId="60F67AEB" w14:textId="77777777" w:rsidR="00203523" w:rsidRPr="00203523" w:rsidRDefault="00203523" w:rsidP="00203523">
            <w:pPr>
              <w:jc w:val="both"/>
              <w:rPr>
                <w:rFonts w:eastAsia="Aptos" w:cs="Times New Roman"/>
                <w:b/>
                <w:bCs/>
                <w:sz w:val="24"/>
                <w:szCs w:val="24"/>
              </w:rPr>
            </w:pPr>
            <w:bookmarkStart w:id="4" w:name="_Hlk190639218"/>
            <w:r w:rsidRPr="00203523">
              <w:rPr>
                <w:rFonts w:eastAsia="Aptos" w:cs="Times New Roman"/>
                <w:b/>
                <w:bCs/>
                <w:sz w:val="24"/>
                <w:szCs w:val="24"/>
              </w:rPr>
              <w:t>NOMBRE DE LA ACTIVIDAD 11</w:t>
            </w:r>
          </w:p>
        </w:tc>
        <w:tc>
          <w:tcPr>
            <w:tcW w:w="6520" w:type="dxa"/>
          </w:tcPr>
          <w:p w14:paraId="6AD6717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Terapia con Flores de Bach</w:t>
            </w:r>
          </w:p>
          <w:p w14:paraId="3FCB07B8" w14:textId="77777777" w:rsidR="00203523" w:rsidRPr="00203523" w:rsidRDefault="00203523" w:rsidP="00203523">
            <w:pPr>
              <w:jc w:val="both"/>
              <w:rPr>
                <w:rFonts w:eastAsia="Aptos" w:cs="Times New Roman"/>
                <w:b/>
                <w:bCs/>
                <w:sz w:val="24"/>
                <w:szCs w:val="24"/>
              </w:rPr>
            </w:pPr>
          </w:p>
        </w:tc>
      </w:tr>
      <w:tr w:rsidR="00203523" w:rsidRPr="00203523" w14:paraId="1750DDF7" w14:textId="77777777" w:rsidTr="009E3A82">
        <w:tc>
          <w:tcPr>
            <w:tcW w:w="3970" w:type="dxa"/>
            <w:shd w:val="clear" w:color="auto" w:fill="DAE9F7"/>
          </w:tcPr>
          <w:p w14:paraId="2A04E22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865E00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Prekínder a </w:t>
            </w:r>
            <w:proofErr w:type="spellStart"/>
            <w:r w:rsidRPr="00203523">
              <w:rPr>
                <w:rFonts w:eastAsia="Aptos" w:cs="Times New Roman"/>
                <w:sz w:val="24"/>
                <w:szCs w:val="24"/>
              </w:rPr>
              <w:t>IV°medio</w:t>
            </w:r>
            <w:proofErr w:type="spellEnd"/>
          </w:p>
        </w:tc>
      </w:tr>
      <w:tr w:rsidR="00203523" w:rsidRPr="00203523" w14:paraId="2C8EF5B6" w14:textId="77777777" w:rsidTr="009E3A82">
        <w:tc>
          <w:tcPr>
            <w:tcW w:w="3970" w:type="dxa"/>
            <w:shd w:val="clear" w:color="auto" w:fill="DAE9F7"/>
          </w:tcPr>
          <w:p w14:paraId="146009A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35EF2A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Denisse Faúndez</w:t>
            </w:r>
          </w:p>
        </w:tc>
      </w:tr>
      <w:tr w:rsidR="00203523" w:rsidRPr="00203523" w14:paraId="75BE0048" w14:textId="77777777" w:rsidTr="009E3A82">
        <w:tc>
          <w:tcPr>
            <w:tcW w:w="3970" w:type="dxa"/>
            <w:shd w:val="clear" w:color="auto" w:fill="DAE9F7"/>
          </w:tcPr>
          <w:p w14:paraId="03751E3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3F13CD7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Terapeuta, frascos, insumos para preparar flores</w:t>
            </w:r>
          </w:p>
        </w:tc>
      </w:tr>
      <w:tr w:rsidR="00203523" w:rsidRPr="00203523" w14:paraId="39C09827" w14:textId="77777777" w:rsidTr="009E3A82">
        <w:tc>
          <w:tcPr>
            <w:tcW w:w="3970" w:type="dxa"/>
            <w:shd w:val="clear" w:color="auto" w:fill="DAE9F7"/>
          </w:tcPr>
          <w:p w14:paraId="151DB0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F17A92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Hoja de registro de firmas de recepción </w:t>
            </w:r>
          </w:p>
        </w:tc>
      </w:tr>
      <w:tr w:rsidR="00203523" w:rsidRPr="00203523" w14:paraId="0FE3D75C" w14:textId="77777777" w:rsidTr="009E3A82">
        <w:tc>
          <w:tcPr>
            <w:tcW w:w="3970" w:type="dxa"/>
            <w:shd w:val="clear" w:color="auto" w:fill="DAE9F7"/>
          </w:tcPr>
          <w:p w14:paraId="2C99F45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93FCE8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diciembre</w:t>
            </w:r>
          </w:p>
        </w:tc>
      </w:tr>
      <w:tr w:rsidR="00203523" w:rsidRPr="00203523" w14:paraId="193617C2" w14:textId="77777777" w:rsidTr="009E3A82">
        <w:tc>
          <w:tcPr>
            <w:tcW w:w="3970" w:type="dxa"/>
            <w:shd w:val="clear" w:color="auto" w:fill="DAE9F7"/>
          </w:tcPr>
          <w:p w14:paraId="32C9999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B17414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Encuesta PME apoderados y estudiantes </w:t>
            </w:r>
          </w:p>
          <w:p w14:paraId="462F21F2" w14:textId="77777777" w:rsidR="00203523" w:rsidRPr="00203523" w:rsidRDefault="00203523" w:rsidP="00203523">
            <w:pPr>
              <w:jc w:val="both"/>
              <w:rPr>
                <w:rFonts w:eastAsia="Aptos" w:cs="Times New Roman"/>
                <w:sz w:val="24"/>
                <w:szCs w:val="24"/>
              </w:rPr>
            </w:pPr>
          </w:p>
        </w:tc>
      </w:tr>
      <w:tr w:rsidR="00203523" w:rsidRPr="00203523" w14:paraId="130E7FC9" w14:textId="77777777" w:rsidTr="009E3A82">
        <w:tc>
          <w:tcPr>
            <w:tcW w:w="10490" w:type="dxa"/>
            <w:gridSpan w:val="2"/>
            <w:shd w:val="clear" w:color="auto" w:fill="A5C9EB"/>
          </w:tcPr>
          <w:p w14:paraId="4B3A34F5" w14:textId="77777777" w:rsidR="00203523" w:rsidRPr="00203523" w:rsidRDefault="00203523" w:rsidP="00203523">
            <w:pPr>
              <w:jc w:val="both"/>
              <w:rPr>
                <w:rFonts w:eastAsia="Aptos" w:cs="Times New Roman"/>
                <w:sz w:val="24"/>
                <w:szCs w:val="24"/>
              </w:rPr>
            </w:pPr>
          </w:p>
        </w:tc>
      </w:tr>
      <w:bookmarkEnd w:id="4"/>
      <w:tr w:rsidR="00203523" w:rsidRPr="00203523" w14:paraId="0EDF6EEB" w14:textId="77777777" w:rsidTr="009E3A82">
        <w:tc>
          <w:tcPr>
            <w:tcW w:w="3970" w:type="dxa"/>
            <w:shd w:val="clear" w:color="auto" w:fill="DAE9F7"/>
          </w:tcPr>
          <w:p w14:paraId="2E49014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12</w:t>
            </w:r>
          </w:p>
        </w:tc>
        <w:tc>
          <w:tcPr>
            <w:tcW w:w="6520" w:type="dxa"/>
          </w:tcPr>
          <w:p w14:paraId="41C2268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Terapia Ocupacional</w:t>
            </w:r>
          </w:p>
          <w:p w14:paraId="504C016C" w14:textId="77777777" w:rsidR="00203523" w:rsidRPr="00203523" w:rsidRDefault="00203523" w:rsidP="00203523">
            <w:pPr>
              <w:jc w:val="both"/>
              <w:rPr>
                <w:rFonts w:eastAsia="Aptos" w:cs="Times New Roman"/>
                <w:b/>
                <w:bCs/>
                <w:sz w:val="24"/>
                <w:szCs w:val="24"/>
              </w:rPr>
            </w:pPr>
          </w:p>
        </w:tc>
      </w:tr>
      <w:tr w:rsidR="00203523" w:rsidRPr="00203523" w14:paraId="331F09E6" w14:textId="77777777" w:rsidTr="009E3A82">
        <w:tc>
          <w:tcPr>
            <w:tcW w:w="3970" w:type="dxa"/>
            <w:shd w:val="clear" w:color="auto" w:fill="DAE9F7"/>
          </w:tcPr>
          <w:p w14:paraId="2CAEE95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D3987E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Prekínder a </w:t>
            </w:r>
            <w:proofErr w:type="spellStart"/>
            <w:r w:rsidRPr="00203523">
              <w:rPr>
                <w:rFonts w:eastAsia="Aptos" w:cs="Times New Roman"/>
                <w:sz w:val="24"/>
                <w:szCs w:val="24"/>
              </w:rPr>
              <w:t>IV°medio</w:t>
            </w:r>
            <w:proofErr w:type="spellEnd"/>
          </w:p>
        </w:tc>
      </w:tr>
      <w:tr w:rsidR="00203523" w:rsidRPr="00203523" w14:paraId="0A030255" w14:textId="77777777" w:rsidTr="009E3A82">
        <w:tc>
          <w:tcPr>
            <w:tcW w:w="3970" w:type="dxa"/>
            <w:shd w:val="clear" w:color="auto" w:fill="DAE9F7"/>
          </w:tcPr>
          <w:p w14:paraId="48CB8E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4303F8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Antonella Riveros</w:t>
            </w:r>
          </w:p>
        </w:tc>
      </w:tr>
      <w:tr w:rsidR="00203523" w:rsidRPr="00203523" w14:paraId="492FB40D" w14:textId="77777777" w:rsidTr="009E3A82">
        <w:tc>
          <w:tcPr>
            <w:tcW w:w="3970" w:type="dxa"/>
            <w:shd w:val="clear" w:color="auto" w:fill="DAE9F7"/>
          </w:tcPr>
          <w:p w14:paraId="307D1EE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B16EA8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Hojas blancas, impresora, libro de registro, material didáctico.</w:t>
            </w:r>
          </w:p>
        </w:tc>
      </w:tr>
      <w:tr w:rsidR="00203523" w:rsidRPr="00203523" w14:paraId="4C130291" w14:textId="77777777" w:rsidTr="009E3A82">
        <w:tc>
          <w:tcPr>
            <w:tcW w:w="3970" w:type="dxa"/>
            <w:shd w:val="clear" w:color="auto" w:fill="DAE9F7"/>
          </w:tcPr>
          <w:p w14:paraId="461B385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D4DC88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Libro de registro de actividades</w:t>
            </w:r>
          </w:p>
        </w:tc>
      </w:tr>
      <w:tr w:rsidR="00203523" w:rsidRPr="00203523" w14:paraId="379CD896" w14:textId="77777777" w:rsidTr="009E3A82">
        <w:tc>
          <w:tcPr>
            <w:tcW w:w="3970" w:type="dxa"/>
            <w:shd w:val="clear" w:color="auto" w:fill="DAE9F7"/>
          </w:tcPr>
          <w:p w14:paraId="1056438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86862A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noviembre</w:t>
            </w:r>
          </w:p>
        </w:tc>
      </w:tr>
      <w:tr w:rsidR="00203523" w:rsidRPr="00203523" w14:paraId="31B59C6F" w14:textId="77777777" w:rsidTr="009E3A82">
        <w:tc>
          <w:tcPr>
            <w:tcW w:w="3970" w:type="dxa"/>
            <w:shd w:val="clear" w:color="auto" w:fill="DAE9F7"/>
          </w:tcPr>
          <w:p w14:paraId="172DD66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485D93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2DEB29F6" w14:textId="77777777" w:rsidR="00203523" w:rsidRPr="00203523" w:rsidRDefault="00203523" w:rsidP="00203523">
            <w:pPr>
              <w:jc w:val="both"/>
              <w:rPr>
                <w:rFonts w:eastAsia="Aptos" w:cs="Times New Roman"/>
                <w:sz w:val="24"/>
                <w:szCs w:val="24"/>
              </w:rPr>
            </w:pPr>
          </w:p>
        </w:tc>
      </w:tr>
      <w:tr w:rsidR="00203523" w:rsidRPr="00203523" w14:paraId="511D9129" w14:textId="77777777" w:rsidTr="009E3A82">
        <w:tc>
          <w:tcPr>
            <w:tcW w:w="10490" w:type="dxa"/>
            <w:gridSpan w:val="2"/>
            <w:shd w:val="clear" w:color="auto" w:fill="A5C9EB"/>
          </w:tcPr>
          <w:p w14:paraId="1F3F0E8A" w14:textId="77777777" w:rsidR="00203523" w:rsidRPr="00203523" w:rsidRDefault="00203523" w:rsidP="00203523">
            <w:pPr>
              <w:jc w:val="both"/>
              <w:rPr>
                <w:rFonts w:eastAsia="Aptos" w:cs="Times New Roman"/>
                <w:sz w:val="24"/>
                <w:szCs w:val="24"/>
              </w:rPr>
            </w:pPr>
          </w:p>
        </w:tc>
      </w:tr>
      <w:tr w:rsidR="00203523" w:rsidRPr="00203523" w14:paraId="3B6D46F1" w14:textId="77777777" w:rsidTr="009E3A82">
        <w:tc>
          <w:tcPr>
            <w:tcW w:w="3970" w:type="dxa"/>
            <w:shd w:val="clear" w:color="auto" w:fill="DAE9F7"/>
          </w:tcPr>
          <w:p w14:paraId="7656A13E" w14:textId="77777777" w:rsidR="00203523" w:rsidRPr="00203523" w:rsidRDefault="00203523" w:rsidP="00203523">
            <w:pPr>
              <w:jc w:val="both"/>
              <w:rPr>
                <w:rFonts w:eastAsia="Aptos" w:cs="Times New Roman"/>
                <w:b/>
                <w:bCs/>
                <w:sz w:val="24"/>
                <w:szCs w:val="24"/>
              </w:rPr>
            </w:pPr>
            <w:bookmarkStart w:id="5" w:name="_Hlk190642164"/>
            <w:r w:rsidRPr="00203523">
              <w:rPr>
                <w:rFonts w:eastAsia="Aptos" w:cs="Times New Roman"/>
                <w:b/>
                <w:bCs/>
                <w:sz w:val="24"/>
                <w:szCs w:val="24"/>
              </w:rPr>
              <w:t>NOMBRE DE LA ACTIVIDAD 13</w:t>
            </w:r>
          </w:p>
        </w:tc>
        <w:tc>
          <w:tcPr>
            <w:tcW w:w="6520" w:type="dxa"/>
          </w:tcPr>
          <w:p w14:paraId="7474AF1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Apoyo fonoaudiológico</w:t>
            </w:r>
            <w:r w:rsidRPr="00203523">
              <w:rPr>
                <w:rFonts w:eastAsia="Aptos" w:cs="Times New Roman"/>
                <w:b/>
                <w:bCs/>
                <w:sz w:val="24"/>
                <w:szCs w:val="24"/>
              </w:rPr>
              <w:t xml:space="preserve"> </w:t>
            </w:r>
          </w:p>
        </w:tc>
      </w:tr>
      <w:tr w:rsidR="00203523" w:rsidRPr="00203523" w14:paraId="64717572" w14:textId="77777777" w:rsidTr="009E3A82">
        <w:tc>
          <w:tcPr>
            <w:tcW w:w="3970" w:type="dxa"/>
            <w:shd w:val="clear" w:color="auto" w:fill="DAE9F7"/>
          </w:tcPr>
          <w:p w14:paraId="6A4759B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E49132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Prekínder a </w:t>
            </w:r>
            <w:proofErr w:type="spellStart"/>
            <w:r w:rsidRPr="00203523">
              <w:rPr>
                <w:rFonts w:eastAsia="Aptos" w:cs="Times New Roman"/>
                <w:sz w:val="24"/>
                <w:szCs w:val="24"/>
              </w:rPr>
              <w:t>IV°medio</w:t>
            </w:r>
            <w:proofErr w:type="spellEnd"/>
          </w:p>
        </w:tc>
      </w:tr>
      <w:tr w:rsidR="00203523" w:rsidRPr="00203523" w14:paraId="5F917D40" w14:textId="77777777" w:rsidTr="009E3A82">
        <w:tc>
          <w:tcPr>
            <w:tcW w:w="3970" w:type="dxa"/>
            <w:shd w:val="clear" w:color="auto" w:fill="DAE9F7"/>
          </w:tcPr>
          <w:p w14:paraId="6FB376E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2E613C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Javiera Rojas</w:t>
            </w:r>
          </w:p>
        </w:tc>
      </w:tr>
      <w:tr w:rsidR="00203523" w:rsidRPr="00203523" w14:paraId="08F23023" w14:textId="77777777" w:rsidTr="009E3A82">
        <w:tc>
          <w:tcPr>
            <w:tcW w:w="3970" w:type="dxa"/>
            <w:shd w:val="clear" w:color="auto" w:fill="DAE9F7"/>
          </w:tcPr>
          <w:p w14:paraId="6B7EF6C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0CE648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Hojas blancas, impresora, libro de registro, material didáctico.</w:t>
            </w:r>
          </w:p>
        </w:tc>
      </w:tr>
      <w:tr w:rsidR="00203523" w:rsidRPr="00203523" w14:paraId="729A65DA" w14:textId="77777777" w:rsidTr="009E3A82">
        <w:tc>
          <w:tcPr>
            <w:tcW w:w="3970" w:type="dxa"/>
            <w:shd w:val="clear" w:color="auto" w:fill="DAE9F7"/>
          </w:tcPr>
          <w:p w14:paraId="4E2D539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BEC483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Libro de registro de actividades</w:t>
            </w:r>
          </w:p>
        </w:tc>
      </w:tr>
      <w:tr w:rsidR="00203523" w:rsidRPr="00203523" w14:paraId="54FF0CB9" w14:textId="77777777" w:rsidTr="009E3A82">
        <w:tc>
          <w:tcPr>
            <w:tcW w:w="3970" w:type="dxa"/>
            <w:shd w:val="clear" w:color="auto" w:fill="DAE9F7"/>
          </w:tcPr>
          <w:p w14:paraId="2842452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1646EE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noviembre</w:t>
            </w:r>
          </w:p>
        </w:tc>
      </w:tr>
      <w:tr w:rsidR="00203523" w:rsidRPr="00203523" w14:paraId="0BA4814F" w14:textId="77777777" w:rsidTr="009E3A82">
        <w:tc>
          <w:tcPr>
            <w:tcW w:w="3970" w:type="dxa"/>
            <w:shd w:val="clear" w:color="auto" w:fill="DAE9F7"/>
          </w:tcPr>
          <w:p w14:paraId="579804A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DF64BC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6CC639CE" w14:textId="77777777" w:rsidR="00203523" w:rsidRPr="00203523" w:rsidRDefault="00203523" w:rsidP="00203523">
            <w:pPr>
              <w:jc w:val="both"/>
              <w:rPr>
                <w:rFonts w:eastAsia="Aptos" w:cs="Times New Roman"/>
                <w:sz w:val="24"/>
                <w:szCs w:val="24"/>
              </w:rPr>
            </w:pPr>
          </w:p>
        </w:tc>
      </w:tr>
      <w:bookmarkEnd w:id="5"/>
      <w:tr w:rsidR="00203523" w:rsidRPr="00203523" w14:paraId="700DA1ED" w14:textId="77777777" w:rsidTr="009E3A82">
        <w:tc>
          <w:tcPr>
            <w:tcW w:w="10490" w:type="dxa"/>
            <w:gridSpan w:val="2"/>
            <w:shd w:val="clear" w:color="auto" w:fill="A5C9EB"/>
          </w:tcPr>
          <w:p w14:paraId="410175B6" w14:textId="77777777" w:rsidR="00203523" w:rsidRPr="00203523" w:rsidRDefault="00203523" w:rsidP="00203523">
            <w:pPr>
              <w:jc w:val="both"/>
              <w:rPr>
                <w:rFonts w:eastAsia="Aptos" w:cs="Times New Roman"/>
                <w:sz w:val="24"/>
                <w:szCs w:val="24"/>
              </w:rPr>
            </w:pPr>
          </w:p>
        </w:tc>
      </w:tr>
      <w:tr w:rsidR="00203523" w:rsidRPr="00203523" w14:paraId="6CC8A367" w14:textId="77777777" w:rsidTr="009E3A82">
        <w:tc>
          <w:tcPr>
            <w:tcW w:w="3970" w:type="dxa"/>
            <w:shd w:val="clear" w:color="auto" w:fill="DAE9F7"/>
          </w:tcPr>
          <w:p w14:paraId="560A06F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14</w:t>
            </w:r>
          </w:p>
        </w:tc>
        <w:tc>
          <w:tcPr>
            <w:tcW w:w="6520" w:type="dxa"/>
          </w:tcPr>
          <w:p w14:paraId="59BB2EE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Apoyo canales fluidos de comunicación (mantención página web colegio)</w:t>
            </w:r>
          </w:p>
          <w:p w14:paraId="7D02BAE3" w14:textId="77777777" w:rsidR="00203523" w:rsidRPr="00203523" w:rsidRDefault="00203523" w:rsidP="00203523">
            <w:pPr>
              <w:jc w:val="both"/>
              <w:rPr>
                <w:rFonts w:eastAsia="Aptos" w:cs="Times New Roman"/>
                <w:b/>
                <w:bCs/>
                <w:sz w:val="24"/>
                <w:szCs w:val="24"/>
              </w:rPr>
            </w:pPr>
          </w:p>
        </w:tc>
      </w:tr>
      <w:tr w:rsidR="00203523" w:rsidRPr="00203523" w14:paraId="7DB5512B" w14:textId="77777777" w:rsidTr="009E3A82">
        <w:tc>
          <w:tcPr>
            <w:tcW w:w="3970" w:type="dxa"/>
            <w:shd w:val="clear" w:color="auto" w:fill="DAE9F7"/>
          </w:tcPr>
          <w:p w14:paraId="683199E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1E9497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5B7D4359" w14:textId="77777777" w:rsidTr="009E3A82">
        <w:tc>
          <w:tcPr>
            <w:tcW w:w="3970" w:type="dxa"/>
            <w:shd w:val="clear" w:color="auto" w:fill="DAE9F7"/>
          </w:tcPr>
          <w:p w14:paraId="2FF7DC2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2C49B0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Manuel Espinoza</w:t>
            </w:r>
          </w:p>
        </w:tc>
      </w:tr>
      <w:tr w:rsidR="00203523" w:rsidRPr="00203523" w14:paraId="2C21A115" w14:textId="77777777" w:rsidTr="009E3A82">
        <w:tc>
          <w:tcPr>
            <w:tcW w:w="3970" w:type="dxa"/>
            <w:shd w:val="clear" w:color="auto" w:fill="DAE9F7"/>
          </w:tcPr>
          <w:p w14:paraId="6F8D904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4E624E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Internet, notebook</w:t>
            </w:r>
          </w:p>
        </w:tc>
      </w:tr>
      <w:tr w:rsidR="00203523" w:rsidRPr="00203523" w14:paraId="1F4A4B54" w14:textId="77777777" w:rsidTr="009E3A82">
        <w:tc>
          <w:tcPr>
            <w:tcW w:w="3970" w:type="dxa"/>
            <w:shd w:val="clear" w:color="auto" w:fill="DAE9F7"/>
          </w:tcPr>
          <w:p w14:paraId="212D783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shd w:val="clear" w:color="auto" w:fill="FFFFFF" w:themeFill="background1"/>
          </w:tcPr>
          <w:p w14:paraId="686900A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Página web con información actualizada</w:t>
            </w:r>
          </w:p>
        </w:tc>
      </w:tr>
      <w:tr w:rsidR="00203523" w:rsidRPr="00203523" w14:paraId="6EAB6A6E" w14:textId="77777777" w:rsidTr="009E3A82">
        <w:tc>
          <w:tcPr>
            <w:tcW w:w="3970" w:type="dxa"/>
            <w:shd w:val="clear" w:color="auto" w:fill="DAE9F7"/>
          </w:tcPr>
          <w:p w14:paraId="00388E6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FECHA</w:t>
            </w:r>
          </w:p>
        </w:tc>
        <w:tc>
          <w:tcPr>
            <w:tcW w:w="6520" w:type="dxa"/>
          </w:tcPr>
          <w:p w14:paraId="14BB40A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a diciembre</w:t>
            </w:r>
          </w:p>
        </w:tc>
      </w:tr>
      <w:tr w:rsidR="00203523" w:rsidRPr="00203523" w14:paraId="34B3EB6A" w14:textId="77777777" w:rsidTr="009E3A82">
        <w:tc>
          <w:tcPr>
            <w:tcW w:w="3970" w:type="dxa"/>
            <w:shd w:val="clear" w:color="auto" w:fill="DAE9F7"/>
          </w:tcPr>
          <w:p w14:paraId="411EF58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BBE19E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encargado PME</w:t>
            </w:r>
          </w:p>
          <w:p w14:paraId="26F589CB" w14:textId="77777777" w:rsidR="00203523" w:rsidRPr="00203523" w:rsidRDefault="00203523" w:rsidP="00203523">
            <w:pPr>
              <w:jc w:val="both"/>
              <w:rPr>
                <w:rFonts w:eastAsia="Aptos" w:cs="Times New Roman"/>
                <w:sz w:val="24"/>
                <w:szCs w:val="24"/>
              </w:rPr>
            </w:pPr>
          </w:p>
        </w:tc>
      </w:tr>
    </w:tbl>
    <w:p w14:paraId="755B23F6" w14:textId="77777777" w:rsidR="00203523" w:rsidRPr="00203523" w:rsidRDefault="00203523" w:rsidP="00203523">
      <w:pPr>
        <w:spacing w:line="278" w:lineRule="auto"/>
        <w:jc w:val="both"/>
        <w:rPr>
          <w:rFonts w:eastAsia="Aptos" w:cs="Times New Roman"/>
          <w:sz w:val="24"/>
          <w:szCs w:val="24"/>
        </w:rPr>
      </w:pPr>
    </w:p>
    <w:tbl>
      <w:tblPr>
        <w:tblStyle w:val="Tablaconcuadrcula3"/>
        <w:tblW w:w="10490" w:type="dxa"/>
        <w:tblInd w:w="-289" w:type="dxa"/>
        <w:tblLook w:val="04A0" w:firstRow="1" w:lastRow="0" w:firstColumn="1" w:lastColumn="0" w:noHBand="0" w:noVBand="1"/>
      </w:tblPr>
      <w:tblGrid>
        <w:gridCol w:w="3970"/>
        <w:gridCol w:w="6520"/>
      </w:tblGrid>
      <w:tr w:rsidR="00203523" w:rsidRPr="00203523" w14:paraId="6B964C40" w14:textId="77777777" w:rsidTr="009E3A82">
        <w:tc>
          <w:tcPr>
            <w:tcW w:w="10490" w:type="dxa"/>
            <w:gridSpan w:val="2"/>
            <w:shd w:val="clear" w:color="auto" w:fill="A5C9EB"/>
          </w:tcPr>
          <w:p w14:paraId="447F8822" w14:textId="77777777" w:rsidR="00203523" w:rsidRPr="00203523" w:rsidRDefault="00203523" w:rsidP="00203523">
            <w:pPr>
              <w:jc w:val="both"/>
              <w:rPr>
                <w:rFonts w:eastAsia="Aptos" w:cs="Times New Roman"/>
                <w:b/>
                <w:bCs/>
                <w:sz w:val="24"/>
                <w:szCs w:val="24"/>
              </w:rPr>
            </w:pPr>
            <w:bookmarkStart w:id="6" w:name="_Hlk190006154"/>
            <w:r w:rsidRPr="00203523">
              <w:rPr>
                <w:rFonts w:eastAsia="Aptos" w:cs="Times New Roman"/>
                <w:b/>
                <w:bCs/>
                <w:sz w:val="24"/>
                <w:szCs w:val="24"/>
              </w:rPr>
              <w:t>OBJETIVO 3: Fortalecer la gestión de la convivencia educativa mediante estrategias preventivas y participativas, que favorezcan la resolución pacífica de conflictos y el ejercicio responsable de derechos y deberes.</w:t>
            </w:r>
          </w:p>
        </w:tc>
      </w:tr>
      <w:tr w:rsidR="00203523" w:rsidRPr="00203523" w14:paraId="6FDD9AAE" w14:textId="77777777" w:rsidTr="009E3A82">
        <w:tc>
          <w:tcPr>
            <w:tcW w:w="10490" w:type="dxa"/>
            <w:gridSpan w:val="2"/>
            <w:shd w:val="clear" w:color="auto" w:fill="A5C9EB"/>
          </w:tcPr>
          <w:p w14:paraId="7FF83386" w14:textId="77777777" w:rsidR="00203523" w:rsidRPr="00203523" w:rsidRDefault="00203523" w:rsidP="00203523">
            <w:pPr>
              <w:jc w:val="center"/>
              <w:rPr>
                <w:rFonts w:eastAsia="Aptos" w:cs="Times New Roman"/>
                <w:b/>
                <w:bCs/>
                <w:sz w:val="24"/>
                <w:szCs w:val="24"/>
              </w:rPr>
            </w:pPr>
          </w:p>
        </w:tc>
      </w:tr>
      <w:tr w:rsidR="00203523" w:rsidRPr="00203523" w14:paraId="42BDC465" w14:textId="77777777" w:rsidTr="009E3A82">
        <w:tc>
          <w:tcPr>
            <w:tcW w:w="3970" w:type="dxa"/>
            <w:shd w:val="clear" w:color="auto" w:fill="DAE9F7"/>
          </w:tcPr>
          <w:p w14:paraId="238400E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w:t>
            </w:r>
          </w:p>
        </w:tc>
        <w:tc>
          <w:tcPr>
            <w:tcW w:w="6520" w:type="dxa"/>
          </w:tcPr>
          <w:p w14:paraId="1A240D0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Encuestas Talleres PME</w:t>
            </w:r>
          </w:p>
          <w:p w14:paraId="74141D87" w14:textId="77777777" w:rsidR="00203523" w:rsidRPr="00203523" w:rsidRDefault="00203523" w:rsidP="00203523">
            <w:pPr>
              <w:jc w:val="both"/>
              <w:rPr>
                <w:rFonts w:eastAsia="Aptos" w:cs="Times New Roman"/>
                <w:b/>
                <w:bCs/>
                <w:sz w:val="24"/>
                <w:szCs w:val="24"/>
              </w:rPr>
            </w:pPr>
          </w:p>
        </w:tc>
      </w:tr>
      <w:tr w:rsidR="00203523" w:rsidRPr="00203523" w14:paraId="0DFF5321" w14:textId="77777777" w:rsidTr="009E3A82">
        <w:tc>
          <w:tcPr>
            <w:tcW w:w="3970" w:type="dxa"/>
            <w:shd w:val="clear" w:color="auto" w:fill="DAE9F7"/>
          </w:tcPr>
          <w:p w14:paraId="0524366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946D8F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3° básico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 profesores, administrativos y apoderados. </w:t>
            </w:r>
          </w:p>
        </w:tc>
      </w:tr>
      <w:tr w:rsidR="00203523" w:rsidRPr="00203523" w14:paraId="4719259D" w14:textId="77777777" w:rsidTr="009E3A82">
        <w:tc>
          <w:tcPr>
            <w:tcW w:w="3970" w:type="dxa"/>
            <w:shd w:val="clear" w:color="auto" w:fill="DAE9F7"/>
          </w:tcPr>
          <w:p w14:paraId="1724DE1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7C68448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Carlos Molina</w:t>
            </w:r>
          </w:p>
        </w:tc>
      </w:tr>
      <w:tr w:rsidR="00203523" w:rsidRPr="00203523" w14:paraId="76560E2F" w14:textId="77777777" w:rsidTr="009E3A82">
        <w:tc>
          <w:tcPr>
            <w:tcW w:w="3970" w:type="dxa"/>
            <w:shd w:val="clear" w:color="auto" w:fill="DAE9F7"/>
          </w:tcPr>
          <w:p w14:paraId="2AC4D19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5BA8D09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Hojas blancas, impresora, notebook</w:t>
            </w:r>
          </w:p>
        </w:tc>
      </w:tr>
      <w:tr w:rsidR="00203523" w:rsidRPr="00203523" w14:paraId="6459B5C1" w14:textId="77777777" w:rsidTr="009E3A82">
        <w:tc>
          <w:tcPr>
            <w:tcW w:w="3970" w:type="dxa"/>
            <w:shd w:val="clear" w:color="auto" w:fill="DAE9F7"/>
          </w:tcPr>
          <w:p w14:paraId="5E6B142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4CF1691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Informe resultado encuesta de intereses de talleres y de evaluación de talleres </w:t>
            </w:r>
          </w:p>
        </w:tc>
      </w:tr>
      <w:tr w:rsidR="00203523" w:rsidRPr="00203523" w14:paraId="1A542B1C" w14:textId="77777777" w:rsidTr="009E3A82">
        <w:tc>
          <w:tcPr>
            <w:tcW w:w="3970" w:type="dxa"/>
            <w:shd w:val="clear" w:color="auto" w:fill="DAE9F7"/>
          </w:tcPr>
          <w:p w14:paraId="609E868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3C9AD11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Marzo 2026</w:t>
            </w:r>
          </w:p>
        </w:tc>
      </w:tr>
      <w:tr w:rsidR="00203523" w:rsidRPr="00203523" w14:paraId="133BF526" w14:textId="77777777" w:rsidTr="009E3A82">
        <w:tc>
          <w:tcPr>
            <w:tcW w:w="3970" w:type="dxa"/>
            <w:shd w:val="clear" w:color="auto" w:fill="DAE9F7"/>
          </w:tcPr>
          <w:p w14:paraId="2A069D2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AC79BB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Evaluación del taller 1er y 2do semestre por parte de los estudiantes </w:t>
            </w:r>
          </w:p>
          <w:p w14:paraId="36AC8375" w14:textId="77777777" w:rsidR="00203523" w:rsidRPr="00203523" w:rsidRDefault="00203523" w:rsidP="00203523">
            <w:pPr>
              <w:jc w:val="both"/>
              <w:rPr>
                <w:rFonts w:eastAsia="Aptos" w:cs="Times New Roman"/>
                <w:sz w:val="24"/>
                <w:szCs w:val="24"/>
              </w:rPr>
            </w:pPr>
          </w:p>
        </w:tc>
      </w:tr>
      <w:tr w:rsidR="00203523" w:rsidRPr="00203523" w14:paraId="58422117" w14:textId="77777777" w:rsidTr="009E3A82">
        <w:tc>
          <w:tcPr>
            <w:tcW w:w="10490" w:type="dxa"/>
            <w:gridSpan w:val="2"/>
            <w:shd w:val="clear" w:color="auto" w:fill="A5C9EB"/>
          </w:tcPr>
          <w:p w14:paraId="7E387DE1" w14:textId="77777777" w:rsidR="00203523" w:rsidRPr="00203523" w:rsidRDefault="00203523" w:rsidP="00203523">
            <w:pPr>
              <w:jc w:val="both"/>
              <w:rPr>
                <w:rFonts w:eastAsia="Aptos" w:cs="Times New Roman"/>
                <w:b/>
                <w:bCs/>
                <w:sz w:val="24"/>
                <w:szCs w:val="24"/>
              </w:rPr>
            </w:pPr>
          </w:p>
        </w:tc>
      </w:tr>
      <w:tr w:rsidR="00203523" w:rsidRPr="00203523" w14:paraId="08C02965" w14:textId="77777777" w:rsidTr="009E3A82">
        <w:tc>
          <w:tcPr>
            <w:tcW w:w="3970" w:type="dxa"/>
            <w:shd w:val="clear" w:color="auto" w:fill="DAE9F7"/>
          </w:tcPr>
          <w:p w14:paraId="7BFC4F0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2</w:t>
            </w:r>
          </w:p>
        </w:tc>
        <w:tc>
          <w:tcPr>
            <w:tcW w:w="6520" w:type="dxa"/>
          </w:tcPr>
          <w:p w14:paraId="19710A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Elaborar participativamente normas de funcionamiento cotidiano y de convivencia (Decálogo de la buena convivencia)</w:t>
            </w:r>
          </w:p>
          <w:p w14:paraId="20B6329B" w14:textId="77777777" w:rsidR="00203523" w:rsidRPr="00203523" w:rsidRDefault="00203523" w:rsidP="00203523">
            <w:pPr>
              <w:jc w:val="both"/>
              <w:rPr>
                <w:rFonts w:eastAsia="Aptos" w:cs="Times New Roman"/>
                <w:b/>
                <w:bCs/>
                <w:sz w:val="24"/>
                <w:szCs w:val="24"/>
              </w:rPr>
            </w:pPr>
          </w:p>
        </w:tc>
      </w:tr>
      <w:tr w:rsidR="00203523" w:rsidRPr="00203523" w14:paraId="223B5A2E" w14:textId="77777777" w:rsidTr="009E3A82">
        <w:tc>
          <w:tcPr>
            <w:tcW w:w="3970" w:type="dxa"/>
            <w:shd w:val="clear" w:color="auto" w:fill="DAE9F7"/>
          </w:tcPr>
          <w:p w14:paraId="4F00CD4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6CD0D2F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Prekínder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0BA87911" w14:textId="77777777" w:rsidTr="009E3A82">
        <w:tc>
          <w:tcPr>
            <w:tcW w:w="3970" w:type="dxa"/>
            <w:shd w:val="clear" w:color="auto" w:fill="DAE9F7"/>
          </w:tcPr>
          <w:p w14:paraId="59FF4C9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229E0F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Profesor/as jefes</w:t>
            </w:r>
          </w:p>
        </w:tc>
      </w:tr>
      <w:tr w:rsidR="00203523" w:rsidRPr="00203523" w14:paraId="52974073" w14:textId="77777777" w:rsidTr="009E3A82">
        <w:tc>
          <w:tcPr>
            <w:tcW w:w="3970" w:type="dxa"/>
            <w:shd w:val="clear" w:color="auto" w:fill="DAE9F7"/>
          </w:tcPr>
          <w:p w14:paraId="5939350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2B41BB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Cartulinas, pegamento, tijeras, diario mural</w:t>
            </w:r>
          </w:p>
        </w:tc>
      </w:tr>
      <w:tr w:rsidR="00203523" w:rsidRPr="00203523" w14:paraId="17F01E71" w14:textId="77777777" w:rsidTr="009E3A82">
        <w:tc>
          <w:tcPr>
            <w:tcW w:w="3970" w:type="dxa"/>
            <w:shd w:val="clear" w:color="auto" w:fill="DAE9F7"/>
          </w:tcPr>
          <w:p w14:paraId="0F904BE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DBBC7E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Decálogo de la buena convivencia en diario mural del curso</w:t>
            </w:r>
          </w:p>
        </w:tc>
      </w:tr>
      <w:tr w:rsidR="00203523" w:rsidRPr="00203523" w14:paraId="43338CB9" w14:textId="77777777" w:rsidTr="009E3A82">
        <w:tc>
          <w:tcPr>
            <w:tcW w:w="3970" w:type="dxa"/>
            <w:shd w:val="clear" w:color="auto" w:fill="DAE9F7"/>
          </w:tcPr>
          <w:p w14:paraId="71CC99C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13396F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Marzo 2026 (primera clase)</w:t>
            </w:r>
          </w:p>
        </w:tc>
      </w:tr>
      <w:tr w:rsidR="00203523" w:rsidRPr="00203523" w14:paraId="0E81B0F5" w14:textId="77777777" w:rsidTr="009E3A82">
        <w:tc>
          <w:tcPr>
            <w:tcW w:w="3970" w:type="dxa"/>
            <w:shd w:val="clear" w:color="auto" w:fill="DAE9F7"/>
          </w:tcPr>
          <w:p w14:paraId="2BAA6CE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41F94C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0A9B9A78" w14:textId="77777777" w:rsidR="00203523" w:rsidRPr="00203523" w:rsidRDefault="00203523" w:rsidP="00203523">
            <w:pPr>
              <w:jc w:val="both"/>
              <w:rPr>
                <w:rFonts w:eastAsia="Aptos" w:cs="Times New Roman"/>
                <w:b/>
                <w:bCs/>
                <w:sz w:val="24"/>
                <w:szCs w:val="24"/>
              </w:rPr>
            </w:pPr>
          </w:p>
        </w:tc>
      </w:tr>
      <w:tr w:rsidR="00203523" w:rsidRPr="00203523" w14:paraId="4643FED4" w14:textId="77777777" w:rsidTr="009E3A82">
        <w:tc>
          <w:tcPr>
            <w:tcW w:w="10490" w:type="dxa"/>
            <w:gridSpan w:val="2"/>
            <w:shd w:val="clear" w:color="auto" w:fill="A5C9EB"/>
          </w:tcPr>
          <w:p w14:paraId="206E65CC" w14:textId="77777777" w:rsidR="00203523" w:rsidRPr="00203523" w:rsidRDefault="00203523" w:rsidP="00203523">
            <w:pPr>
              <w:jc w:val="center"/>
              <w:rPr>
                <w:rFonts w:eastAsia="Aptos" w:cs="Times New Roman"/>
                <w:b/>
                <w:bCs/>
                <w:sz w:val="24"/>
                <w:szCs w:val="24"/>
              </w:rPr>
            </w:pPr>
          </w:p>
        </w:tc>
      </w:tr>
      <w:tr w:rsidR="00203523" w:rsidRPr="00203523" w14:paraId="5CE383E6" w14:textId="77777777" w:rsidTr="009E3A82">
        <w:tc>
          <w:tcPr>
            <w:tcW w:w="3970" w:type="dxa"/>
            <w:shd w:val="clear" w:color="auto" w:fill="DAE9F7"/>
          </w:tcPr>
          <w:p w14:paraId="3993DBF0" w14:textId="77777777" w:rsidR="00203523" w:rsidRPr="00203523" w:rsidRDefault="00203523" w:rsidP="00203523">
            <w:pPr>
              <w:jc w:val="both"/>
              <w:rPr>
                <w:rFonts w:eastAsia="Aptos" w:cs="Times New Roman"/>
                <w:b/>
                <w:bCs/>
                <w:sz w:val="24"/>
                <w:szCs w:val="24"/>
              </w:rPr>
            </w:pPr>
            <w:bookmarkStart w:id="7" w:name="_Hlk192083122"/>
            <w:bookmarkStart w:id="8" w:name="_Hlk190641520"/>
            <w:r w:rsidRPr="00203523">
              <w:rPr>
                <w:rFonts w:eastAsia="Aptos" w:cs="Times New Roman"/>
                <w:b/>
                <w:bCs/>
                <w:sz w:val="24"/>
                <w:szCs w:val="24"/>
              </w:rPr>
              <w:t>NOMBRE DE LA ACTIVIDAD 3</w:t>
            </w:r>
          </w:p>
        </w:tc>
        <w:tc>
          <w:tcPr>
            <w:tcW w:w="6520" w:type="dxa"/>
          </w:tcPr>
          <w:p w14:paraId="7869669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Taller PME: Baby Fútbol </w:t>
            </w:r>
          </w:p>
          <w:p w14:paraId="7E92B2D5" w14:textId="77777777" w:rsidR="00203523" w:rsidRPr="00203523" w:rsidRDefault="00203523" w:rsidP="00203523">
            <w:pPr>
              <w:jc w:val="both"/>
              <w:rPr>
                <w:rFonts w:eastAsia="Aptos" w:cs="Times New Roman"/>
                <w:b/>
                <w:bCs/>
                <w:sz w:val="24"/>
                <w:szCs w:val="24"/>
              </w:rPr>
            </w:pPr>
          </w:p>
        </w:tc>
      </w:tr>
      <w:tr w:rsidR="00203523" w:rsidRPr="00203523" w14:paraId="1D37098D" w14:textId="77777777" w:rsidTr="009E3A82">
        <w:tc>
          <w:tcPr>
            <w:tcW w:w="3970" w:type="dxa"/>
            <w:shd w:val="clear" w:color="auto" w:fill="DAE9F7"/>
          </w:tcPr>
          <w:p w14:paraId="1F47E56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438418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Estudiantes de 3° a 4° básico</w:t>
            </w:r>
          </w:p>
        </w:tc>
      </w:tr>
      <w:tr w:rsidR="00203523" w:rsidRPr="00203523" w14:paraId="6B43D240" w14:textId="77777777" w:rsidTr="009E3A82">
        <w:tc>
          <w:tcPr>
            <w:tcW w:w="3970" w:type="dxa"/>
            <w:shd w:val="clear" w:color="auto" w:fill="DAE9F7"/>
          </w:tcPr>
          <w:p w14:paraId="6376257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6880565"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 (Tallerista)</w:t>
            </w:r>
          </w:p>
        </w:tc>
      </w:tr>
      <w:tr w:rsidR="00203523" w:rsidRPr="00203523" w14:paraId="7DF51BE6" w14:textId="77777777" w:rsidTr="009E3A82">
        <w:tc>
          <w:tcPr>
            <w:tcW w:w="3970" w:type="dxa"/>
            <w:shd w:val="clear" w:color="auto" w:fill="DAE9F7"/>
          </w:tcPr>
          <w:p w14:paraId="23E5C3E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09A63D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Tallerista, pelotas de fútbol, camisetas, libro de registro.</w:t>
            </w:r>
          </w:p>
        </w:tc>
      </w:tr>
      <w:tr w:rsidR="00203523" w:rsidRPr="00203523" w14:paraId="34D79B80" w14:textId="77777777" w:rsidTr="009E3A82">
        <w:tc>
          <w:tcPr>
            <w:tcW w:w="3970" w:type="dxa"/>
            <w:shd w:val="clear" w:color="auto" w:fill="DAE9F7"/>
          </w:tcPr>
          <w:p w14:paraId="3F3C3CD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04F7E34C"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Fotos de actividades realizadas-Libro de registro de actividades</w:t>
            </w:r>
          </w:p>
        </w:tc>
      </w:tr>
      <w:tr w:rsidR="00203523" w:rsidRPr="00203523" w14:paraId="37E24653" w14:textId="77777777" w:rsidTr="009E3A82">
        <w:tc>
          <w:tcPr>
            <w:tcW w:w="3970" w:type="dxa"/>
            <w:shd w:val="clear" w:color="auto" w:fill="DAE9F7"/>
          </w:tcPr>
          <w:p w14:paraId="4E753C8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29F6494"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Abril a noviembre 2026</w:t>
            </w:r>
          </w:p>
        </w:tc>
      </w:tr>
      <w:bookmarkEnd w:id="7"/>
      <w:tr w:rsidR="00203523" w:rsidRPr="00203523" w14:paraId="64B49C56" w14:textId="77777777" w:rsidTr="009E3A82">
        <w:tc>
          <w:tcPr>
            <w:tcW w:w="3970" w:type="dxa"/>
            <w:shd w:val="clear" w:color="auto" w:fill="DAE9F7"/>
          </w:tcPr>
          <w:p w14:paraId="7EB0BFB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5DB786A0"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Informe de análisis PME 1er y 2do semestre</w:t>
            </w:r>
          </w:p>
        </w:tc>
      </w:tr>
      <w:bookmarkEnd w:id="8"/>
      <w:tr w:rsidR="00203523" w:rsidRPr="00203523" w14:paraId="7787CC1B" w14:textId="77777777" w:rsidTr="009E3A82">
        <w:tc>
          <w:tcPr>
            <w:tcW w:w="3970" w:type="dxa"/>
            <w:shd w:val="clear" w:color="auto" w:fill="DAE9F7"/>
          </w:tcPr>
          <w:p w14:paraId="7FDE84E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shd w:val="clear" w:color="auto" w:fill="FFFFFF" w:themeFill="background1"/>
          </w:tcPr>
          <w:p w14:paraId="169C8C5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0EC004E0" w14:textId="77777777" w:rsidR="00203523" w:rsidRPr="00203523" w:rsidRDefault="00203523" w:rsidP="00203523">
            <w:pPr>
              <w:jc w:val="both"/>
              <w:rPr>
                <w:rFonts w:eastAsia="Aptos" w:cs="Times New Roman"/>
                <w:b/>
                <w:bCs/>
                <w:sz w:val="24"/>
                <w:szCs w:val="24"/>
              </w:rPr>
            </w:pPr>
          </w:p>
        </w:tc>
      </w:tr>
      <w:tr w:rsidR="00203523" w:rsidRPr="00203523" w14:paraId="4433F003" w14:textId="77777777" w:rsidTr="009E3A82">
        <w:tc>
          <w:tcPr>
            <w:tcW w:w="10490" w:type="dxa"/>
            <w:gridSpan w:val="2"/>
            <w:shd w:val="clear" w:color="auto" w:fill="A5C9EB"/>
          </w:tcPr>
          <w:p w14:paraId="2FAE13A2" w14:textId="77777777" w:rsidR="00203523" w:rsidRPr="00203523" w:rsidRDefault="00203523" w:rsidP="00203523">
            <w:pPr>
              <w:jc w:val="both"/>
              <w:rPr>
                <w:rFonts w:eastAsia="Aptos" w:cs="Times New Roman"/>
                <w:b/>
                <w:bCs/>
                <w:sz w:val="24"/>
                <w:szCs w:val="24"/>
              </w:rPr>
            </w:pPr>
          </w:p>
        </w:tc>
      </w:tr>
      <w:tr w:rsidR="00203523" w:rsidRPr="00203523" w14:paraId="75FCF499" w14:textId="77777777" w:rsidTr="009E3A82">
        <w:tc>
          <w:tcPr>
            <w:tcW w:w="3970" w:type="dxa"/>
            <w:shd w:val="clear" w:color="auto" w:fill="DAE9F7"/>
          </w:tcPr>
          <w:p w14:paraId="178B8BD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4</w:t>
            </w:r>
          </w:p>
        </w:tc>
        <w:tc>
          <w:tcPr>
            <w:tcW w:w="6520" w:type="dxa"/>
          </w:tcPr>
          <w:p w14:paraId="5F808E6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Basquetbol</w:t>
            </w:r>
          </w:p>
          <w:p w14:paraId="61E3A9FB" w14:textId="77777777" w:rsidR="00203523" w:rsidRPr="00203523" w:rsidRDefault="00203523" w:rsidP="00203523">
            <w:pPr>
              <w:jc w:val="both"/>
              <w:rPr>
                <w:rFonts w:eastAsia="Aptos" w:cs="Times New Roman"/>
                <w:b/>
                <w:bCs/>
                <w:sz w:val="24"/>
                <w:szCs w:val="24"/>
              </w:rPr>
            </w:pPr>
          </w:p>
        </w:tc>
      </w:tr>
      <w:tr w:rsidR="00203523" w:rsidRPr="00203523" w14:paraId="0AC0B9F8" w14:textId="77777777" w:rsidTr="009E3A82">
        <w:tc>
          <w:tcPr>
            <w:tcW w:w="3970" w:type="dxa"/>
            <w:shd w:val="clear" w:color="auto" w:fill="DAE9F7"/>
          </w:tcPr>
          <w:p w14:paraId="0440797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87F67DF"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Estudiantes de 8° básico a </w:t>
            </w:r>
            <w:proofErr w:type="spellStart"/>
            <w:r w:rsidRPr="00203523">
              <w:rPr>
                <w:rFonts w:eastAsia="Aptos" w:cs="Times New Roman"/>
                <w:sz w:val="24"/>
                <w:szCs w:val="24"/>
              </w:rPr>
              <w:t>IV°medio</w:t>
            </w:r>
            <w:proofErr w:type="spellEnd"/>
          </w:p>
        </w:tc>
      </w:tr>
      <w:tr w:rsidR="00203523" w:rsidRPr="00203523" w14:paraId="7B3F463A" w14:textId="77777777" w:rsidTr="009E3A82">
        <w:tc>
          <w:tcPr>
            <w:tcW w:w="3970" w:type="dxa"/>
            <w:shd w:val="clear" w:color="auto" w:fill="DAE9F7"/>
          </w:tcPr>
          <w:p w14:paraId="1EAB1E6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5BA684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Carlos Valenzuela (Tallerista)</w:t>
            </w:r>
          </w:p>
        </w:tc>
      </w:tr>
      <w:tr w:rsidR="00203523" w:rsidRPr="00203523" w14:paraId="43BE6921" w14:textId="77777777" w:rsidTr="009E3A82">
        <w:tc>
          <w:tcPr>
            <w:tcW w:w="3970" w:type="dxa"/>
            <w:shd w:val="clear" w:color="auto" w:fill="DAE9F7"/>
          </w:tcPr>
          <w:p w14:paraId="4576287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60FC225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Balones, malla, tableros y aros, poleras, libro de registro.</w:t>
            </w:r>
          </w:p>
        </w:tc>
      </w:tr>
      <w:tr w:rsidR="00203523" w:rsidRPr="00203523" w14:paraId="48A6250A" w14:textId="77777777" w:rsidTr="009E3A82">
        <w:tc>
          <w:tcPr>
            <w:tcW w:w="3970" w:type="dxa"/>
            <w:shd w:val="clear" w:color="auto" w:fill="DAE9F7"/>
          </w:tcPr>
          <w:p w14:paraId="7AD3E4B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DF91BA4"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Fotos de actividades realizadas-Libro de registro de actividades</w:t>
            </w:r>
          </w:p>
        </w:tc>
      </w:tr>
      <w:tr w:rsidR="00203523" w:rsidRPr="00203523" w14:paraId="6BCF426D" w14:textId="77777777" w:rsidTr="009E3A82">
        <w:tc>
          <w:tcPr>
            <w:tcW w:w="3970" w:type="dxa"/>
            <w:shd w:val="clear" w:color="auto" w:fill="DAE9F7"/>
          </w:tcPr>
          <w:p w14:paraId="28E7CEE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FF8EDFF"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Abril a noviembre 2026</w:t>
            </w:r>
          </w:p>
        </w:tc>
      </w:tr>
      <w:tr w:rsidR="00203523" w:rsidRPr="00203523" w14:paraId="67E3D110" w14:textId="77777777" w:rsidTr="009E3A82">
        <w:tc>
          <w:tcPr>
            <w:tcW w:w="3970" w:type="dxa"/>
            <w:shd w:val="clear" w:color="auto" w:fill="DAE9F7"/>
          </w:tcPr>
          <w:p w14:paraId="093433E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2B8ED5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7B758E5F" w14:textId="77777777" w:rsidR="00203523" w:rsidRPr="00203523" w:rsidRDefault="00203523" w:rsidP="00203523">
            <w:pPr>
              <w:jc w:val="both"/>
              <w:rPr>
                <w:rFonts w:eastAsia="Aptos" w:cs="Times New Roman"/>
                <w:b/>
                <w:bCs/>
                <w:sz w:val="24"/>
                <w:szCs w:val="24"/>
              </w:rPr>
            </w:pPr>
          </w:p>
        </w:tc>
      </w:tr>
      <w:tr w:rsidR="00203523" w:rsidRPr="00203523" w14:paraId="69C4DFD5" w14:textId="77777777" w:rsidTr="009E3A82">
        <w:tc>
          <w:tcPr>
            <w:tcW w:w="10490" w:type="dxa"/>
            <w:gridSpan w:val="2"/>
            <w:shd w:val="clear" w:color="auto" w:fill="A5C9EB"/>
          </w:tcPr>
          <w:p w14:paraId="29D84B13" w14:textId="77777777" w:rsidR="00203523" w:rsidRPr="00203523" w:rsidRDefault="00203523" w:rsidP="00203523">
            <w:pPr>
              <w:jc w:val="both"/>
              <w:rPr>
                <w:rFonts w:eastAsia="Aptos" w:cs="Times New Roman"/>
                <w:sz w:val="24"/>
                <w:szCs w:val="24"/>
              </w:rPr>
            </w:pPr>
          </w:p>
        </w:tc>
      </w:tr>
      <w:bookmarkEnd w:id="6"/>
      <w:tr w:rsidR="00203523" w:rsidRPr="00203523" w14:paraId="6DF80B9F" w14:textId="77777777" w:rsidTr="009E3A82">
        <w:tc>
          <w:tcPr>
            <w:tcW w:w="3970" w:type="dxa"/>
            <w:shd w:val="clear" w:color="auto" w:fill="DAE9F7"/>
          </w:tcPr>
          <w:p w14:paraId="40CBD69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5</w:t>
            </w:r>
          </w:p>
        </w:tc>
        <w:tc>
          <w:tcPr>
            <w:tcW w:w="6520" w:type="dxa"/>
          </w:tcPr>
          <w:p w14:paraId="66F4C52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Vóleibol</w:t>
            </w:r>
            <w:r w:rsidRPr="00203523">
              <w:rPr>
                <w:rFonts w:eastAsia="Aptos" w:cs="Times New Roman"/>
                <w:b/>
                <w:bCs/>
                <w:sz w:val="24"/>
                <w:szCs w:val="24"/>
              </w:rPr>
              <w:t xml:space="preserve"> </w:t>
            </w:r>
          </w:p>
          <w:p w14:paraId="573D83D9" w14:textId="77777777" w:rsidR="00203523" w:rsidRPr="00203523" w:rsidRDefault="00203523" w:rsidP="00203523">
            <w:pPr>
              <w:jc w:val="both"/>
              <w:rPr>
                <w:rFonts w:eastAsia="Aptos" w:cs="Times New Roman"/>
                <w:b/>
                <w:bCs/>
                <w:sz w:val="24"/>
                <w:szCs w:val="24"/>
              </w:rPr>
            </w:pPr>
          </w:p>
        </w:tc>
      </w:tr>
      <w:tr w:rsidR="00203523" w:rsidRPr="00203523" w14:paraId="0712133F" w14:textId="77777777" w:rsidTr="009E3A82">
        <w:tc>
          <w:tcPr>
            <w:tcW w:w="3970" w:type="dxa"/>
            <w:shd w:val="clear" w:color="auto" w:fill="DAE9F7"/>
          </w:tcPr>
          <w:p w14:paraId="5FE2D34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BCF9EF6"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7° básico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78628AAA" w14:textId="77777777" w:rsidTr="009E3A82">
        <w:tc>
          <w:tcPr>
            <w:tcW w:w="3970" w:type="dxa"/>
            <w:shd w:val="clear" w:color="auto" w:fill="DAE9F7"/>
          </w:tcPr>
          <w:p w14:paraId="5B78FD2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B939907"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Pablo Orellana (Tallerista)</w:t>
            </w:r>
          </w:p>
        </w:tc>
      </w:tr>
      <w:tr w:rsidR="00203523" w:rsidRPr="00203523" w14:paraId="0B19DDB3" w14:textId="77777777" w:rsidTr="009E3A82">
        <w:tc>
          <w:tcPr>
            <w:tcW w:w="3970" w:type="dxa"/>
            <w:shd w:val="clear" w:color="auto" w:fill="DAE9F7"/>
          </w:tcPr>
          <w:p w14:paraId="776E95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687928A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Tallerista, pelotas de voleibol, postes, malla, poleras, libro de registro.</w:t>
            </w:r>
          </w:p>
        </w:tc>
      </w:tr>
      <w:tr w:rsidR="00203523" w:rsidRPr="00203523" w14:paraId="48B1D357" w14:textId="77777777" w:rsidTr="009E3A82">
        <w:tc>
          <w:tcPr>
            <w:tcW w:w="3970" w:type="dxa"/>
            <w:shd w:val="clear" w:color="auto" w:fill="DAE9F7"/>
          </w:tcPr>
          <w:p w14:paraId="7A5ACAA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081C81F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Fotos de actividades realizadas-Libro de registro de actividades</w:t>
            </w:r>
          </w:p>
        </w:tc>
      </w:tr>
      <w:tr w:rsidR="00203523" w:rsidRPr="00203523" w14:paraId="3FD41EB7" w14:textId="77777777" w:rsidTr="009E3A82">
        <w:tc>
          <w:tcPr>
            <w:tcW w:w="3970" w:type="dxa"/>
            <w:shd w:val="clear" w:color="auto" w:fill="DAE9F7"/>
          </w:tcPr>
          <w:p w14:paraId="690593C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60458EC"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Abril a noviembre 2026</w:t>
            </w:r>
          </w:p>
        </w:tc>
      </w:tr>
      <w:tr w:rsidR="00203523" w:rsidRPr="00203523" w14:paraId="4C3600AF" w14:textId="77777777" w:rsidTr="009E3A82">
        <w:tc>
          <w:tcPr>
            <w:tcW w:w="3970" w:type="dxa"/>
            <w:shd w:val="clear" w:color="auto" w:fill="DAE9F7"/>
          </w:tcPr>
          <w:p w14:paraId="47AB292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0C575CE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0E9383DA" w14:textId="77777777" w:rsidR="00203523" w:rsidRPr="00203523" w:rsidRDefault="00203523" w:rsidP="00203523">
            <w:pPr>
              <w:jc w:val="both"/>
              <w:rPr>
                <w:rFonts w:eastAsia="Aptos" w:cs="Times New Roman"/>
                <w:b/>
                <w:bCs/>
                <w:sz w:val="24"/>
                <w:szCs w:val="24"/>
              </w:rPr>
            </w:pPr>
          </w:p>
        </w:tc>
      </w:tr>
      <w:tr w:rsidR="00203523" w:rsidRPr="00203523" w14:paraId="7C553AD8" w14:textId="77777777" w:rsidTr="009E3A82">
        <w:tc>
          <w:tcPr>
            <w:tcW w:w="10490" w:type="dxa"/>
            <w:gridSpan w:val="2"/>
            <w:shd w:val="clear" w:color="auto" w:fill="A5C9EB"/>
          </w:tcPr>
          <w:p w14:paraId="4EC52625" w14:textId="77777777" w:rsidR="00203523" w:rsidRPr="00203523" w:rsidRDefault="00203523" w:rsidP="00203523">
            <w:pPr>
              <w:jc w:val="both"/>
              <w:rPr>
                <w:rFonts w:eastAsia="Aptos" w:cs="Times New Roman"/>
                <w:sz w:val="24"/>
                <w:szCs w:val="24"/>
              </w:rPr>
            </w:pPr>
          </w:p>
        </w:tc>
      </w:tr>
      <w:tr w:rsidR="00203523" w:rsidRPr="00203523" w14:paraId="42436682" w14:textId="77777777" w:rsidTr="009E3A82">
        <w:tc>
          <w:tcPr>
            <w:tcW w:w="3970" w:type="dxa"/>
            <w:shd w:val="clear" w:color="auto" w:fill="DAE9F7"/>
          </w:tcPr>
          <w:p w14:paraId="6CBF75C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6</w:t>
            </w:r>
          </w:p>
        </w:tc>
        <w:tc>
          <w:tcPr>
            <w:tcW w:w="6520" w:type="dxa"/>
          </w:tcPr>
          <w:p w14:paraId="0815BF7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Fútbol</w:t>
            </w:r>
            <w:r w:rsidRPr="00203523">
              <w:rPr>
                <w:rFonts w:eastAsia="Aptos" w:cs="Times New Roman"/>
                <w:b/>
                <w:bCs/>
                <w:sz w:val="24"/>
                <w:szCs w:val="24"/>
              </w:rPr>
              <w:t xml:space="preserve"> </w:t>
            </w:r>
          </w:p>
          <w:p w14:paraId="455E006E" w14:textId="77777777" w:rsidR="00203523" w:rsidRPr="00203523" w:rsidRDefault="00203523" w:rsidP="00203523">
            <w:pPr>
              <w:jc w:val="both"/>
              <w:rPr>
                <w:rFonts w:eastAsia="Aptos" w:cs="Times New Roman"/>
                <w:b/>
                <w:bCs/>
                <w:sz w:val="24"/>
                <w:szCs w:val="24"/>
              </w:rPr>
            </w:pPr>
          </w:p>
        </w:tc>
      </w:tr>
      <w:tr w:rsidR="00203523" w:rsidRPr="00203523" w14:paraId="6FF6EDD1" w14:textId="77777777" w:rsidTr="009E3A82">
        <w:tc>
          <w:tcPr>
            <w:tcW w:w="3970" w:type="dxa"/>
            <w:shd w:val="clear" w:color="auto" w:fill="DAE9F7"/>
          </w:tcPr>
          <w:p w14:paraId="2EC06E4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754817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Estudiantes de 6° básico a </w:t>
            </w:r>
            <w:proofErr w:type="spellStart"/>
            <w:r w:rsidRPr="00203523">
              <w:rPr>
                <w:rFonts w:eastAsia="Aptos" w:cs="Times New Roman"/>
                <w:sz w:val="24"/>
                <w:szCs w:val="24"/>
              </w:rPr>
              <w:t>IV°medio</w:t>
            </w:r>
            <w:proofErr w:type="spellEnd"/>
          </w:p>
        </w:tc>
      </w:tr>
      <w:tr w:rsidR="00203523" w:rsidRPr="00203523" w14:paraId="00B71B88" w14:textId="77777777" w:rsidTr="009E3A82">
        <w:tc>
          <w:tcPr>
            <w:tcW w:w="3970" w:type="dxa"/>
            <w:shd w:val="clear" w:color="auto" w:fill="DAE9F7"/>
          </w:tcPr>
          <w:p w14:paraId="6F0E715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181F3814"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Pablo Orellana (Tallerista)</w:t>
            </w:r>
          </w:p>
        </w:tc>
      </w:tr>
      <w:tr w:rsidR="00203523" w:rsidRPr="00203523" w14:paraId="7F851A3B" w14:textId="77777777" w:rsidTr="009E3A82">
        <w:tc>
          <w:tcPr>
            <w:tcW w:w="3970" w:type="dxa"/>
            <w:shd w:val="clear" w:color="auto" w:fill="DAE9F7"/>
          </w:tcPr>
          <w:p w14:paraId="0BA7CFB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3FD8E990"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Tallerista, pelotas de fútbol, mallas, camisetas, libro de registro.</w:t>
            </w:r>
          </w:p>
        </w:tc>
      </w:tr>
      <w:tr w:rsidR="00203523" w:rsidRPr="00203523" w14:paraId="28703952" w14:textId="77777777" w:rsidTr="009E3A82">
        <w:tc>
          <w:tcPr>
            <w:tcW w:w="3970" w:type="dxa"/>
            <w:shd w:val="clear" w:color="auto" w:fill="DAE9F7"/>
          </w:tcPr>
          <w:p w14:paraId="304C349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68A0860"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Fotos de actividades realizadas-Libro de registro de actividades</w:t>
            </w:r>
          </w:p>
        </w:tc>
      </w:tr>
      <w:tr w:rsidR="00203523" w:rsidRPr="00203523" w14:paraId="7B68E6DD" w14:textId="77777777" w:rsidTr="009E3A82">
        <w:tc>
          <w:tcPr>
            <w:tcW w:w="3970" w:type="dxa"/>
            <w:shd w:val="clear" w:color="auto" w:fill="DAE9F7"/>
          </w:tcPr>
          <w:p w14:paraId="7453CEB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4E2EFB3B"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Abril a noviembre 2026</w:t>
            </w:r>
          </w:p>
        </w:tc>
      </w:tr>
      <w:tr w:rsidR="00203523" w:rsidRPr="00203523" w14:paraId="72C68519" w14:textId="77777777" w:rsidTr="009E3A82">
        <w:tc>
          <w:tcPr>
            <w:tcW w:w="3970" w:type="dxa"/>
            <w:shd w:val="clear" w:color="auto" w:fill="DAE9F7"/>
          </w:tcPr>
          <w:p w14:paraId="026DA3B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32EB85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p w14:paraId="72639E8D" w14:textId="77777777" w:rsidR="00203523" w:rsidRPr="00203523" w:rsidRDefault="00203523" w:rsidP="00203523">
            <w:pPr>
              <w:jc w:val="both"/>
              <w:rPr>
                <w:rFonts w:eastAsia="Aptos" w:cs="Times New Roman"/>
                <w:b/>
                <w:bCs/>
                <w:sz w:val="24"/>
                <w:szCs w:val="24"/>
              </w:rPr>
            </w:pPr>
          </w:p>
        </w:tc>
      </w:tr>
    </w:tbl>
    <w:p w14:paraId="44ED1647" w14:textId="77777777" w:rsidR="00203523" w:rsidRPr="00203523" w:rsidRDefault="00203523" w:rsidP="00203523">
      <w:pPr>
        <w:spacing w:line="278" w:lineRule="auto"/>
        <w:jc w:val="both"/>
        <w:rPr>
          <w:rFonts w:eastAsia="Aptos" w:cs="Times New Roman"/>
          <w:sz w:val="24"/>
          <w:szCs w:val="24"/>
        </w:rPr>
      </w:pPr>
    </w:p>
    <w:tbl>
      <w:tblPr>
        <w:tblStyle w:val="Tablaconcuadrcula3"/>
        <w:tblW w:w="10490" w:type="dxa"/>
        <w:tblInd w:w="-289" w:type="dxa"/>
        <w:tblLook w:val="04A0" w:firstRow="1" w:lastRow="0" w:firstColumn="1" w:lastColumn="0" w:noHBand="0" w:noVBand="1"/>
      </w:tblPr>
      <w:tblGrid>
        <w:gridCol w:w="3970"/>
        <w:gridCol w:w="6520"/>
      </w:tblGrid>
      <w:tr w:rsidR="00203523" w:rsidRPr="00203523" w14:paraId="02773251" w14:textId="77777777" w:rsidTr="009E3A82">
        <w:tc>
          <w:tcPr>
            <w:tcW w:w="10490" w:type="dxa"/>
            <w:gridSpan w:val="2"/>
            <w:shd w:val="clear" w:color="auto" w:fill="A5C9EB"/>
          </w:tcPr>
          <w:p w14:paraId="567C87E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OBJETIVO 4: Promover el bienestar socioemocional y la inclusión, generando ambientes educativos seguros, acogedores y libres de violencia o discriminación, para la mejora continua de la motivación y el clima escolar.</w:t>
            </w:r>
          </w:p>
        </w:tc>
      </w:tr>
      <w:tr w:rsidR="00203523" w:rsidRPr="00203523" w14:paraId="629B9705" w14:textId="77777777" w:rsidTr="009E3A82">
        <w:tc>
          <w:tcPr>
            <w:tcW w:w="10490" w:type="dxa"/>
            <w:gridSpan w:val="2"/>
            <w:shd w:val="clear" w:color="auto" w:fill="A5C9EB"/>
          </w:tcPr>
          <w:p w14:paraId="31D20F24" w14:textId="77777777" w:rsidR="00203523" w:rsidRPr="00203523" w:rsidRDefault="00203523" w:rsidP="00203523">
            <w:pPr>
              <w:jc w:val="center"/>
              <w:rPr>
                <w:rFonts w:eastAsia="Aptos" w:cs="Times New Roman"/>
                <w:b/>
                <w:bCs/>
                <w:sz w:val="24"/>
                <w:szCs w:val="24"/>
              </w:rPr>
            </w:pPr>
          </w:p>
        </w:tc>
      </w:tr>
      <w:tr w:rsidR="00203523" w:rsidRPr="00203523" w14:paraId="29DC4556" w14:textId="77777777" w:rsidTr="009E3A82">
        <w:tc>
          <w:tcPr>
            <w:tcW w:w="3970" w:type="dxa"/>
            <w:shd w:val="clear" w:color="auto" w:fill="DAE9F7"/>
          </w:tcPr>
          <w:p w14:paraId="05FD7B7A" w14:textId="77777777" w:rsidR="00203523" w:rsidRPr="00203523" w:rsidRDefault="00203523" w:rsidP="00203523">
            <w:pPr>
              <w:jc w:val="both"/>
              <w:rPr>
                <w:rFonts w:eastAsia="Aptos" w:cs="Times New Roman"/>
                <w:b/>
                <w:bCs/>
                <w:sz w:val="24"/>
                <w:szCs w:val="24"/>
              </w:rPr>
            </w:pPr>
            <w:bookmarkStart w:id="9" w:name="_Hlk218595214"/>
            <w:r w:rsidRPr="00203523">
              <w:rPr>
                <w:rFonts w:eastAsia="Aptos" w:cs="Times New Roman"/>
                <w:b/>
                <w:bCs/>
                <w:sz w:val="24"/>
                <w:szCs w:val="24"/>
              </w:rPr>
              <w:t>NOMBRE DE LA ACTIVIDAD 1</w:t>
            </w:r>
          </w:p>
        </w:tc>
        <w:tc>
          <w:tcPr>
            <w:tcW w:w="6520" w:type="dxa"/>
          </w:tcPr>
          <w:p w14:paraId="6876B6E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Estilos juveniles y vinculación en los contextos de aprendizaje</w:t>
            </w:r>
            <w:r w:rsidRPr="00203523">
              <w:rPr>
                <w:rFonts w:eastAsia="Aptos" w:cs="Times New Roman"/>
                <w:b/>
                <w:bCs/>
                <w:sz w:val="24"/>
                <w:szCs w:val="24"/>
              </w:rPr>
              <w:t xml:space="preserve"> </w:t>
            </w:r>
          </w:p>
          <w:p w14:paraId="2D54D0D5" w14:textId="77777777" w:rsidR="00203523" w:rsidRPr="00203523" w:rsidRDefault="00203523" w:rsidP="00203523">
            <w:pPr>
              <w:jc w:val="both"/>
              <w:rPr>
                <w:rFonts w:eastAsia="Aptos" w:cs="Times New Roman"/>
                <w:b/>
                <w:bCs/>
                <w:sz w:val="24"/>
                <w:szCs w:val="24"/>
              </w:rPr>
            </w:pPr>
          </w:p>
        </w:tc>
      </w:tr>
      <w:tr w:rsidR="00203523" w:rsidRPr="00203523" w14:paraId="6C043AB5" w14:textId="77777777" w:rsidTr="009E3A82">
        <w:tc>
          <w:tcPr>
            <w:tcW w:w="3970" w:type="dxa"/>
            <w:shd w:val="clear" w:color="auto" w:fill="DAE9F7"/>
          </w:tcPr>
          <w:p w14:paraId="025CB27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shd w:val="clear" w:color="auto" w:fill="FFFFFF" w:themeFill="background1"/>
          </w:tcPr>
          <w:p w14:paraId="39361D06"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Docentes 6° básico a </w:t>
            </w:r>
            <w:proofErr w:type="spellStart"/>
            <w:r w:rsidRPr="00203523">
              <w:rPr>
                <w:rFonts w:eastAsia="Aptos" w:cs="Times New Roman"/>
                <w:sz w:val="24"/>
                <w:szCs w:val="24"/>
              </w:rPr>
              <w:t>IV°medio</w:t>
            </w:r>
            <w:proofErr w:type="spellEnd"/>
          </w:p>
        </w:tc>
      </w:tr>
      <w:tr w:rsidR="00203523" w:rsidRPr="00203523" w14:paraId="7EF47637" w14:textId="77777777" w:rsidTr="009E3A82">
        <w:tc>
          <w:tcPr>
            <w:tcW w:w="3970" w:type="dxa"/>
            <w:shd w:val="clear" w:color="auto" w:fill="DAE9F7"/>
          </w:tcPr>
          <w:p w14:paraId="794D263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RESPONSABLE</w:t>
            </w:r>
          </w:p>
        </w:tc>
        <w:tc>
          <w:tcPr>
            <w:tcW w:w="6520" w:type="dxa"/>
          </w:tcPr>
          <w:p w14:paraId="1FBF0A22"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Psicólogas </w:t>
            </w:r>
          </w:p>
        </w:tc>
      </w:tr>
      <w:tr w:rsidR="00203523" w:rsidRPr="00203523" w14:paraId="2DE5D732" w14:textId="77777777" w:rsidTr="009E3A82">
        <w:tc>
          <w:tcPr>
            <w:tcW w:w="3970" w:type="dxa"/>
            <w:shd w:val="clear" w:color="auto" w:fill="DAE9F7"/>
          </w:tcPr>
          <w:p w14:paraId="0368213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CCEA03B"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Data, notebook, pizarra, Cartilla 7. Convivencia Inclusiva: Elementos movilizadores para la reflexión y la acción</w:t>
            </w:r>
          </w:p>
        </w:tc>
      </w:tr>
      <w:tr w:rsidR="00203523" w:rsidRPr="00203523" w14:paraId="1067C1FD" w14:textId="77777777" w:rsidTr="009E3A82">
        <w:tc>
          <w:tcPr>
            <w:tcW w:w="3970" w:type="dxa"/>
            <w:shd w:val="clear" w:color="auto" w:fill="DAE9F7"/>
          </w:tcPr>
          <w:p w14:paraId="657D51E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3BB3833"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Material presentado, hoja de firmas.</w:t>
            </w:r>
          </w:p>
        </w:tc>
      </w:tr>
      <w:tr w:rsidR="00203523" w:rsidRPr="00203523" w14:paraId="5E12A45B" w14:textId="77777777" w:rsidTr="009E3A82">
        <w:tc>
          <w:tcPr>
            <w:tcW w:w="3970" w:type="dxa"/>
            <w:shd w:val="clear" w:color="auto" w:fill="DAE9F7"/>
          </w:tcPr>
          <w:p w14:paraId="7789C8F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BF0C06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Agosto 2026</w:t>
            </w:r>
          </w:p>
        </w:tc>
      </w:tr>
      <w:tr w:rsidR="00203523" w:rsidRPr="00203523" w14:paraId="167FE782" w14:textId="77777777" w:rsidTr="009E3A82">
        <w:tc>
          <w:tcPr>
            <w:tcW w:w="3970" w:type="dxa"/>
            <w:shd w:val="clear" w:color="auto" w:fill="DAE9F7"/>
          </w:tcPr>
          <w:p w14:paraId="0C382F0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270A53C"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Encuesta PME apoderados y estudiantes </w:t>
            </w:r>
          </w:p>
        </w:tc>
      </w:tr>
      <w:bookmarkEnd w:id="9"/>
      <w:tr w:rsidR="00203523" w:rsidRPr="00203523" w14:paraId="3138D6CF" w14:textId="77777777" w:rsidTr="009E3A82">
        <w:tc>
          <w:tcPr>
            <w:tcW w:w="10490" w:type="dxa"/>
            <w:gridSpan w:val="2"/>
            <w:shd w:val="clear" w:color="auto" w:fill="A5C9EB"/>
          </w:tcPr>
          <w:p w14:paraId="43E1319B" w14:textId="77777777" w:rsidR="00203523" w:rsidRPr="00203523" w:rsidRDefault="00203523" w:rsidP="00203523">
            <w:pPr>
              <w:jc w:val="both"/>
              <w:rPr>
                <w:rFonts w:eastAsia="Aptos" w:cs="Times New Roman"/>
                <w:b/>
                <w:bCs/>
                <w:sz w:val="24"/>
                <w:szCs w:val="24"/>
              </w:rPr>
            </w:pPr>
          </w:p>
        </w:tc>
      </w:tr>
      <w:tr w:rsidR="00203523" w:rsidRPr="00203523" w14:paraId="67692FAB" w14:textId="77777777" w:rsidTr="009E3A82">
        <w:tc>
          <w:tcPr>
            <w:tcW w:w="3970" w:type="dxa"/>
            <w:shd w:val="clear" w:color="auto" w:fill="DAE9F7"/>
          </w:tcPr>
          <w:p w14:paraId="6C959252" w14:textId="77777777" w:rsidR="00203523" w:rsidRPr="00203523" w:rsidRDefault="00203523" w:rsidP="00203523">
            <w:pPr>
              <w:jc w:val="both"/>
              <w:rPr>
                <w:rFonts w:eastAsia="Aptos" w:cs="Times New Roman"/>
                <w:b/>
                <w:bCs/>
                <w:sz w:val="24"/>
                <w:szCs w:val="24"/>
              </w:rPr>
            </w:pPr>
            <w:bookmarkStart w:id="10" w:name="_Hlk218689965"/>
            <w:r w:rsidRPr="00203523">
              <w:rPr>
                <w:rFonts w:eastAsia="Aptos" w:cs="Times New Roman"/>
                <w:b/>
                <w:bCs/>
                <w:sz w:val="24"/>
                <w:szCs w:val="24"/>
              </w:rPr>
              <w:t>NOMBRE DE LA ACTIVIDAD 2</w:t>
            </w:r>
          </w:p>
        </w:tc>
        <w:tc>
          <w:tcPr>
            <w:tcW w:w="6520" w:type="dxa"/>
          </w:tcPr>
          <w:p w14:paraId="411B4CC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Feria Seguridad escolar</w:t>
            </w:r>
          </w:p>
          <w:p w14:paraId="4F5E156F" w14:textId="77777777" w:rsidR="00203523" w:rsidRPr="00203523" w:rsidRDefault="00203523" w:rsidP="00203523">
            <w:pPr>
              <w:jc w:val="both"/>
              <w:rPr>
                <w:rFonts w:eastAsia="Aptos" w:cs="Times New Roman"/>
                <w:b/>
                <w:bCs/>
                <w:sz w:val="24"/>
                <w:szCs w:val="24"/>
              </w:rPr>
            </w:pPr>
          </w:p>
        </w:tc>
      </w:tr>
      <w:tr w:rsidR="00203523" w:rsidRPr="00203523" w14:paraId="2A42FF81" w14:textId="77777777" w:rsidTr="009E3A82">
        <w:tc>
          <w:tcPr>
            <w:tcW w:w="3970" w:type="dxa"/>
            <w:shd w:val="clear" w:color="auto" w:fill="DAE9F7"/>
          </w:tcPr>
          <w:p w14:paraId="4956A5F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C2A9FD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0CA06780" w14:textId="77777777" w:rsidTr="009E3A82">
        <w:tc>
          <w:tcPr>
            <w:tcW w:w="3970" w:type="dxa"/>
            <w:shd w:val="clear" w:color="auto" w:fill="DAE9F7"/>
          </w:tcPr>
          <w:p w14:paraId="6750D02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24D5AC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Docente</w:t>
            </w:r>
          </w:p>
        </w:tc>
      </w:tr>
      <w:tr w:rsidR="00203523" w:rsidRPr="00203523" w14:paraId="2922CB9D" w14:textId="77777777" w:rsidTr="009E3A82">
        <w:tc>
          <w:tcPr>
            <w:tcW w:w="3970" w:type="dxa"/>
            <w:shd w:val="clear" w:color="auto" w:fill="DAE9F7"/>
          </w:tcPr>
          <w:p w14:paraId="00AF5FD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62FD43E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34D8F625" w14:textId="77777777" w:rsidTr="009E3A82">
        <w:tc>
          <w:tcPr>
            <w:tcW w:w="3970" w:type="dxa"/>
            <w:shd w:val="clear" w:color="auto" w:fill="DAE9F7"/>
          </w:tcPr>
          <w:p w14:paraId="36EA0B0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4BB68A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0EB74F65" w14:textId="77777777" w:rsidTr="009E3A82">
        <w:tc>
          <w:tcPr>
            <w:tcW w:w="3970" w:type="dxa"/>
            <w:shd w:val="clear" w:color="auto" w:fill="DAE9F7"/>
          </w:tcPr>
          <w:p w14:paraId="0267C29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1A193F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28 de mayo</w:t>
            </w:r>
          </w:p>
        </w:tc>
      </w:tr>
      <w:tr w:rsidR="00203523" w:rsidRPr="00203523" w14:paraId="009D40F1" w14:textId="77777777" w:rsidTr="009E3A82">
        <w:tc>
          <w:tcPr>
            <w:tcW w:w="3970" w:type="dxa"/>
            <w:shd w:val="clear" w:color="auto" w:fill="DAE9F7"/>
          </w:tcPr>
          <w:p w14:paraId="296D913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B679A7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seguridad escolar.</w:t>
            </w:r>
          </w:p>
        </w:tc>
      </w:tr>
      <w:tr w:rsidR="00203523" w:rsidRPr="00203523" w14:paraId="0D0B9C4A" w14:textId="77777777" w:rsidTr="009E3A82">
        <w:tc>
          <w:tcPr>
            <w:tcW w:w="10490" w:type="dxa"/>
            <w:gridSpan w:val="2"/>
            <w:shd w:val="clear" w:color="auto" w:fill="A5C9EB"/>
          </w:tcPr>
          <w:p w14:paraId="2BD10723" w14:textId="77777777" w:rsidR="00203523" w:rsidRPr="00203523" w:rsidRDefault="00203523" w:rsidP="00203523">
            <w:pPr>
              <w:jc w:val="both"/>
              <w:rPr>
                <w:rFonts w:eastAsia="Aptos" w:cs="Times New Roman"/>
                <w:b/>
                <w:bCs/>
                <w:sz w:val="24"/>
                <w:szCs w:val="24"/>
              </w:rPr>
            </w:pPr>
          </w:p>
        </w:tc>
      </w:tr>
      <w:bookmarkEnd w:id="10"/>
      <w:tr w:rsidR="00203523" w:rsidRPr="00203523" w14:paraId="048677ED" w14:textId="77777777" w:rsidTr="009E3A82">
        <w:tc>
          <w:tcPr>
            <w:tcW w:w="3970" w:type="dxa"/>
            <w:shd w:val="clear" w:color="auto" w:fill="DAE9F7"/>
          </w:tcPr>
          <w:p w14:paraId="1177884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3</w:t>
            </w:r>
          </w:p>
        </w:tc>
        <w:tc>
          <w:tcPr>
            <w:tcW w:w="6520" w:type="dxa"/>
          </w:tcPr>
          <w:p w14:paraId="31B4EA1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Feria higiene y autocuidado</w:t>
            </w:r>
          </w:p>
        </w:tc>
      </w:tr>
      <w:tr w:rsidR="00203523" w:rsidRPr="00203523" w14:paraId="4E13B04E" w14:textId="77777777" w:rsidTr="009E3A82">
        <w:tc>
          <w:tcPr>
            <w:tcW w:w="3970" w:type="dxa"/>
            <w:shd w:val="clear" w:color="auto" w:fill="DAE9F7"/>
          </w:tcPr>
          <w:p w14:paraId="35B373F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07470A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0C94F8F8" w14:textId="77777777" w:rsidTr="009E3A82">
        <w:tc>
          <w:tcPr>
            <w:tcW w:w="3970" w:type="dxa"/>
            <w:shd w:val="clear" w:color="auto" w:fill="DAE9F7"/>
          </w:tcPr>
          <w:p w14:paraId="645F8C2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4090C2F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 </w:t>
            </w:r>
          </w:p>
        </w:tc>
      </w:tr>
      <w:tr w:rsidR="00203523" w:rsidRPr="00203523" w14:paraId="3EEDD636" w14:textId="77777777" w:rsidTr="009E3A82">
        <w:tc>
          <w:tcPr>
            <w:tcW w:w="3970" w:type="dxa"/>
            <w:shd w:val="clear" w:color="auto" w:fill="DAE9F7"/>
          </w:tcPr>
          <w:p w14:paraId="4A1FF72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75910F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60E90234" w14:textId="77777777" w:rsidTr="009E3A82">
        <w:tc>
          <w:tcPr>
            <w:tcW w:w="3970" w:type="dxa"/>
            <w:shd w:val="clear" w:color="auto" w:fill="DAE9F7"/>
          </w:tcPr>
          <w:p w14:paraId="453FABB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6AB33A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10B83F01" w14:textId="77777777" w:rsidTr="009E3A82">
        <w:tc>
          <w:tcPr>
            <w:tcW w:w="3970" w:type="dxa"/>
            <w:shd w:val="clear" w:color="auto" w:fill="DAE9F7"/>
          </w:tcPr>
          <w:p w14:paraId="660666B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EA08FC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11 de junio</w:t>
            </w:r>
          </w:p>
        </w:tc>
      </w:tr>
      <w:tr w:rsidR="00203523" w:rsidRPr="00203523" w14:paraId="1FAAF31E" w14:textId="77777777" w:rsidTr="009E3A82">
        <w:tc>
          <w:tcPr>
            <w:tcW w:w="3970" w:type="dxa"/>
            <w:shd w:val="clear" w:color="auto" w:fill="DAE9F7"/>
          </w:tcPr>
          <w:p w14:paraId="0755B2F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DBEE6D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5FC1CE63" w14:textId="77777777" w:rsidTr="009E3A82">
        <w:tc>
          <w:tcPr>
            <w:tcW w:w="10490" w:type="dxa"/>
            <w:gridSpan w:val="2"/>
            <w:shd w:val="clear" w:color="auto" w:fill="A5C9EB"/>
          </w:tcPr>
          <w:p w14:paraId="7C3D891B" w14:textId="77777777" w:rsidR="00203523" w:rsidRPr="00203523" w:rsidRDefault="00203523" w:rsidP="00203523">
            <w:pPr>
              <w:jc w:val="both"/>
              <w:rPr>
                <w:rFonts w:eastAsia="Aptos" w:cs="Times New Roman"/>
                <w:b/>
                <w:bCs/>
                <w:sz w:val="24"/>
                <w:szCs w:val="24"/>
              </w:rPr>
            </w:pPr>
          </w:p>
        </w:tc>
      </w:tr>
      <w:tr w:rsidR="00203523" w:rsidRPr="00203523" w14:paraId="4A8AB53B" w14:textId="77777777" w:rsidTr="009E3A82">
        <w:tc>
          <w:tcPr>
            <w:tcW w:w="3970" w:type="dxa"/>
            <w:shd w:val="clear" w:color="auto" w:fill="DAE9F7"/>
          </w:tcPr>
          <w:p w14:paraId="2917964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4</w:t>
            </w:r>
          </w:p>
        </w:tc>
        <w:tc>
          <w:tcPr>
            <w:tcW w:w="6520" w:type="dxa"/>
          </w:tcPr>
          <w:p w14:paraId="08ED650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 xml:space="preserve">Feria Costumbrista  </w:t>
            </w:r>
          </w:p>
          <w:p w14:paraId="164AB191" w14:textId="77777777" w:rsidR="00203523" w:rsidRPr="00203523" w:rsidRDefault="00203523" w:rsidP="00203523">
            <w:pPr>
              <w:jc w:val="both"/>
              <w:rPr>
                <w:rFonts w:eastAsia="Aptos" w:cs="Times New Roman"/>
                <w:b/>
                <w:bCs/>
                <w:sz w:val="24"/>
                <w:szCs w:val="24"/>
              </w:rPr>
            </w:pPr>
          </w:p>
        </w:tc>
      </w:tr>
      <w:tr w:rsidR="00203523" w:rsidRPr="00203523" w14:paraId="3DB19B58" w14:textId="77777777" w:rsidTr="009E3A82">
        <w:tc>
          <w:tcPr>
            <w:tcW w:w="3970" w:type="dxa"/>
            <w:shd w:val="clear" w:color="auto" w:fill="DAE9F7"/>
          </w:tcPr>
          <w:p w14:paraId="4657830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64B9C2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7F4AB2D9" w14:textId="77777777" w:rsidTr="009E3A82">
        <w:tc>
          <w:tcPr>
            <w:tcW w:w="3970" w:type="dxa"/>
            <w:shd w:val="clear" w:color="auto" w:fill="DAE9F7"/>
          </w:tcPr>
          <w:p w14:paraId="61A1546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52F368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 </w:t>
            </w:r>
          </w:p>
        </w:tc>
      </w:tr>
      <w:tr w:rsidR="00203523" w:rsidRPr="00203523" w14:paraId="7916A51B" w14:textId="77777777" w:rsidTr="009E3A82">
        <w:tc>
          <w:tcPr>
            <w:tcW w:w="3970" w:type="dxa"/>
            <w:shd w:val="clear" w:color="auto" w:fill="DAE9F7"/>
          </w:tcPr>
          <w:p w14:paraId="6FBC33A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217760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54ED782F" w14:textId="77777777" w:rsidTr="009E3A82">
        <w:tc>
          <w:tcPr>
            <w:tcW w:w="3970" w:type="dxa"/>
            <w:shd w:val="clear" w:color="auto" w:fill="DAE9F7"/>
          </w:tcPr>
          <w:p w14:paraId="74C8E51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5A0A370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1C2555D5" w14:textId="77777777" w:rsidTr="009E3A82">
        <w:tc>
          <w:tcPr>
            <w:tcW w:w="3970" w:type="dxa"/>
            <w:shd w:val="clear" w:color="auto" w:fill="DAE9F7"/>
          </w:tcPr>
          <w:p w14:paraId="352873D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BF11E5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10 de octubre</w:t>
            </w:r>
          </w:p>
        </w:tc>
      </w:tr>
      <w:tr w:rsidR="00203523" w:rsidRPr="00203523" w14:paraId="6849D1F5" w14:textId="77777777" w:rsidTr="009E3A82">
        <w:tc>
          <w:tcPr>
            <w:tcW w:w="3970" w:type="dxa"/>
            <w:shd w:val="clear" w:color="auto" w:fill="DAE9F7"/>
          </w:tcPr>
          <w:p w14:paraId="5F5A93A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0DEA41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2965E6E8" w14:textId="77777777" w:rsidTr="009E3A82">
        <w:tc>
          <w:tcPr>
            <w:tcW w:w="10490" w:type="dxa"/>
            <w:gridSpan w:val="2"/>
            <w:shd w:val="clear" w:color="auto" w:fill="A5C9EB"/>
          </w:tcPr>
          <w:p w14:paraId="73088868" w14:textId="77777777" w:rsidR="00203523" w:rsidRPr="00203523" w:rsidRDefault="00203523" w:rsidP="00203523">
            <w:pPr>
              <w:jc w:val="both"/>
              <w:rPr>
                <w:rFonts w:eastAsia="Aptos" w:cs="Times New Roman"/>
                <w:b/>
                <w:bCs/>
                <w:sz w:val="24"/>
                <w:szCs w:val="24"/>
              </w:rPr>
            </w:pPr>
          </w:p>
        </w:tc>
      </w:tr>
      <w:tr w:rsidR="00203523" w:rsidRPr="00203523" w14:paraId="5D123FFC" w14:textId="77777777" w:rsidTr="009E3A82">
        <w:tc>
          <w:tcPr>
            <w:tcW w:w="3970" w:type="dxa"/>
            <w:shd w:val="clear" w:color="auto" w:fill="DAE9F7"/>
          </w:tcPr>
          <w:p w14:paraId="4558262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5</w:t>
            </w:r>
          </w:p>
        </w:tc>
        <w:tc>
          <w:tcPr>
            <w:tcW w:w="6520" w:type="dxa"/>
          </w:tcPr>
          <w:p w14:paraId="61BB7D4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Feria Ciencia y tecnología</w:t>
            </w:r>
            <w:r w:rsidRPr="00203523">
              <w:rPr>
                <w:rFonts w:eastAsia="Aptos" w:cs="Times New Roman"/>
                <w:b/>
                <w:bCs/>
                <w:sz w:val="24"/>
                <w:szCs w:val="24"/>
              </w:rPr>
              <w:t xml:space="preserve"> </w:t>
            </w:r>
          </w:p>
          <w:p w14:paraId="70C1FCF5" w14:textId="77777777" w:rsidR="00203523" w:rsidRPr="00203523" w:rsidRDefault="00203523" w:rsidP="00203523">
            <w:pPr>
              <w:jc w:val="both"/>
              <w:rPr>
                <w:rFonts w:eastAsia="Aptos" w:cs="Times New Roman"/>
                <w:b/>
                <w:bCs/>
                <w:sz w:val="24"/>
                <w:szCs w:val="24"/>
              </w:rPr>
            </w:pPr>
          </w:p>
        </w:tc>
      </w:tr>
      <w:tr w:rsidR="00203523" w:rsidRPr="00203523" w14:paraId="3EE77AEB" w14:textId="77777777" w:rsidTr="009E3A82">
        <w:tc>
          <w:tcPr>
            <w:tcW w:w="3970" w:type="dxa"/>
            <w:shd w:val="clear" w:color="auto" w:fill="DAE9F7"/>
          </w:tcPr>
          <w:p w14:paraId="202D7F7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0C80A93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134361C8" w14:textId="77777777" w:rsidTr="009E3A82">
        <w:tc>
          <w:tcPr>
            <w:tcW w:w="3970" w:type="dxa"/>
            <w:shd w:val="clear" w:color="auto" w:fill="DAE9F7"/>
          </w:tcPr>
          <w:p w14:paraId="5163531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6A77DC1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Carlos Zapata</w:t>
            </w:r>
          </w:p>
        </w:tc>
      </w:tr>
      <w:tr w:rsidR="00203523" w:rsidRPr="00203523" w14:paraId="0A0C451E" w14:textId="77777777" w:rsidTr="009E3A82">
        <w:tc>
          <w:tcPr>
            <w:tcW w:w="3970" w:type="dxa"/>
            <w:shd w:val="clear" w:color="auto" w:fill="DAE9F7"/>
          </w:tcPr>
          <w:p w14:paraId="1B0B001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00E277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0B02BADB" w14:textId="77777777" w:rsidTr="009E3A82">
        <w:tc>
          <w:tcPr>
            <w:tcW w:w="3970" w:type="dxa"/>
            <w:shd w:val="clear" w:color="auto" w:fill="DAE9F7"/>
          </w:tcPr>
          <w:p w14:paraId="13C4375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98AC05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6E78C0F1" w14:textId="77777777" w:rsidTr="009E3A82">
        <w:tc>
          <w:tcPr>
            <w:tcW w:w="3970" w:type="dxa"/>
            <w:shd w:val="clear" w:color="auto" w:fill="DAE9F7"/>
          </w:tcPr>
          <w:p w14:paraId="02C71BD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B837DA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28 de octubre</w:t>
            </w:r>
          </w:p>
        </w:tc>
      </w:tr>
      <w:tr w:rsidR="00203523" w:rsidRPr="00203523" w14:paraId="6DB97AA7" w14:textId="77777777" w:rsidTr="009E3A82">
        <w:tc>
          <w:tcPr>
            <w:tcW w:w="3970" w:type="dxa"/>
            <w:shd w:val="clear" w:color="auto" w:fill="DAE9F7"/>
          </w:tcPr>
          <w:p w14:paraId="298EDAC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86B0C0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33FAA9C8" w14:textId="77777777" w:rsidTr="009E3A82">
        <w:tc>
          <w:tcPr>
            <w:tcW w:w="10490" w:type="dxa"/>
            <w:gridSpan w:val="2"/>
            <w:shd w:val="clear" w:color="auto" w:fill="A5C9EB"/>
          </w:tcPr>
          <w:p w14:paraId="7FA33A25" w14:textId="77777777" w:rsidR="00203523" w:rsidRPr="00203523" w:rsidRDefault="00203523" w:rsidP="00203523">
            <w:pPr>
              <w:jc w:val="both"/>
              <w:rPr>
                <w:rFonts w:eastAsia="Aptos" w:cs="Times New Roman"/>
                <w:b/>
                <w:bCs/>
                <w:sz w:val="24"/>
                <w:szCs w:val="24"/>
              </w:rPr>
            </w:pPr>
          </w:p>
        </w:tc>
      </w:tr>
      <w:tr w:rsidR="00203523" w:rsidRPr="00203523" w14:paraId="1990FF63" w14:textId="77777777" w:rsidTr="009E3A82">
        <w:tc>
          <w:tcPr>
            <w:tcW w:w="3970" w:type="dxa"/>
            <w:shd w:val="clear" w:color="auto" w:fill="DAE9F7"/>
          </w:tcPr>
          <w:p w14:paraId="32503FB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NOMBRE DE LA ACTIVIDAD 6 </w:t>
            </w:r>
          </w:p>
        </w:tc>
        <w:tc>
          <w:tcPr>
            <w:tcW w:w="6520" w:type="dxa"/>
            <w:shd w:val="clear" w:color="auto" w:fill="FFFFFF" w:themeFill="background1"/>
          </w:tcPr>
          <w:p w14:paraId="4BAA069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Feria trapera</w:t>
            </w:r>
          </w:p>
          <w:p w14:paraId="54CB6290" w14:textId="77777777" w:rsidR="00203523" w:rsidRPr="00203523" w:rsidRDefault="00203523" w:rsidP="00203523">
            <w:pPr>
              <w:jc w:val="both"/>
              <w:rPr>
                <w:rFonts w:eastAsia="Aptos" w:cs="Times New Roman"/>
                <w:b/>
                <w:bCs/>
                <w:sz w:val="24"/>
                <w:szCs w:val="24"/>
              </w:rPr>
            </w:pPr>
          </w:p>
        </w:tc>
      </w:tr>
      <w:tr w:rsidR="00203523" w:rsidRPr="00203523" w14:paraId="2EA534A4" w14:textId="77777777" w:rsidTr="009E3A82">
        <w:tc>
          <w:tcPr>
            <w:tcW w:w="3970" w:type="dxa"/>
            <w:shd w:val="clear" w:color="auto" w:fill="DAE9F7"/>
          </w:tcPr>
          <w:p w14:paraId="6AA240F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NIVEL</w:t>
            </w:r>
          </w:p>
        </w:tc>
        <w:tc>
          <w:tcPr>
            <w:tcW w:w="6520" w:type="dxa"/>
          </w:tcPr>
          <w:p w14:paraId="6DA3594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7FAA1BDF" w14:textId="77777777" w:rsidTr="009E3A82">
        <w:tc>
          <w:tcPr>
            <w:tcW w:w="3970" w:type="dxa"/>
            <w:shd w:val="clear" w:color="auto" w:fill="DAE9F7"/>
          </w:tcPr>
          <w:p w14:paraId="12E1397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656570E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Katerinne Ramírez</w:t>
            </w:r>
          </w:p>
        </w:tc>
      </w:tr>
      <w:tr w:rsidR="00203523" w:rsidRPr="00203523" w14:paraId="51A54700" w14:textId="77777777" w:rsidTr="009E3A82">
        <w:tc>
          <w:tcPr>
            <w:tcW w:w="3970" w:type="dxa"/>
            <w:shd w:val="clear" w:color="auto" w:fill="DAE9F7"/>
          </w:tcPr>
          <w:p w14:paraId="3BFC29C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53DC9DF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3985016A" w14:textId="77777777" w:rsidTr="009E3A82">
        <w:tc>
          <w:tcPr>
            <w:tcW w:w="3970" w:type="dxa"/>
            <w:shd w:val="clear" w:color="auto" w:fill="DAE9F7"/>
          </w:tcPr>
          <w:p w14:paraId="4CA1BA4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7373B8C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75B69D2D" w14:textId="77777777" w:rsidTr="009E3A82">
        <w:tc>
          <w:tcPr>
            <w:tcW w:w="3970" w:type="dxa"/>
            <w:shd w:val="clear" w:color="auto" w:fill="DAE9F7"/>
          </w:tcPr>
          <w:p w14:paraId="3E9405D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4FB1DEA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18 de noviembre</w:t>
            </w:r>
          </w:p>
        </w:tc>
      </w:tr>
      <w:tr w:rsidR="00203523" w:rsidRPr="00203523" w14:paraId="5AB6D4CC" w14:textId="77777777" w:rsidTr="009E3A82">
        <w:tc>
          <w:tcPr>
            <w:tcW w:w="3970" w:type="dxa"/>
            <w:shd w:val="clear" w:color="auto" w:fill="DAE9F7"/>
          </w:tcPr>
          <w:p w14:paraId="79B8CD9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1B5136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4FC38297" w14:textId="77777777" w:rsidTr="009E3A82">
        <w:tc>
          <w:tcPr>
            <w:tcW w:w="10490" w:type="dxa"/>
            <w:gridSpan w:val="2"/>
            <w:shd w:val="clear" w:color="auto" w:fill="A5C9EB"/>
          </w:tcPr>
          <w:p w14:paraId="330E89A6" w14:textId="77777777" w:rsidR="00203523" w:rsidRPr="00203523" w:rsidRDefault="00203523" w:rsidP="00203523">
            <w:pPr>
              <w:jc w:val="both"/>
              <w:rPr>
                <w:rFonts w:eastAsia="Aptos" w:cs="Times New Roman"/>
                <w:b/>
                <w:bCs/>
                <w:sz w:val="24"/>
                <w:szCs w:val="24"/>
              </w:rPr>
            </w:pPr>
          </w:p>
        </w:tc>
      </w:tr>
      <w:tr w:rsidR="00203523" w:rsidRPr="00203523" w14:paraId="071DB1E2" w14:textId="77777777" w:rsidTr="009E3A82">
        <w:tc>
          <w:tcPr>
            <w:tcW w:w="3970" w:type="dxa"/>
            <w:shd w:val="clear" w:color="auto" w:fill="DAE9F7"/>
          </w:tcPr>
          <w:p w14:paraId="1A75BA2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7</w:t>
            </w:r>
          </w:p>
        </w:tc>
        <w:tc>
          <w:tcPr>
            <w:tcW w:w="6520" w:type="dxa"/>
          </w:tcPr>
          <w:p w14:paraId="3173B8E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Corrida familiar</w:t>
            </w:r>
          </w:p>
          <w:p w14:paraId="3F8908A7" w14:textId="77777777" w:rsidR="00203523" w:rsidRPr="00203523" w:rsidRDefault="00203523" w:rsidP="00203523">
            <w:pPr>
              <w:jc w:val="both"/>
              <w:rPr>
                <w:rFonts w:eastAsia="Aptos" w:cs="Times New Roman"/>
                <w:b/>
                <w:bCs/>
                <w:sz w:val="24"/>
                <w:szCs w:val="24"/>
              </w:rPr>
            </w:pPr>
          </w:p>
        </w:tc>
      </w:tr>
      <w:tr w:rsidR="00203523" w:rsidRPr="00203523" w14:paraId="358718E8" w14:textId="77777777" w:rsidTr="009E3A82">
        <w:tc>
          <w:tcPr>
            <w:tcW w:w="3970" w:type="dxa"/>
            <w:shd w:val="clear" w:color="auto" w:fill="DAE9F7"/>
          </w:tcPr>
          <w:p w14:paraId="193DDBF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752C09F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7E416213" w14:textId="77777777" w:rsidTr="009E3A82">
        <w:tc>
          <w:tcPr>
            <w:tcW w:w="3970" w:type="dxa"/>
            <w:shd w:val="clear" w:color="auto" w:fill="DAE9F7"/>
          </w:tcPr>
          <w:p w14:paraId="1AD33D8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4ECDF5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 </w:t>
            </w:r>
          </w:p>
        </w:tc>
      </w:tr>
      <w:tr w:rsidR="00203523" w:rsidRPr="00203523" w14:paraId="0B4DBA65" w14:textId="77777777" w:rsidTr="009E3A82">
        <w:tc>
          <w:tcPr>
            <w:tcW w:w="3970" w:type="dxa"/>
            <w:shd w:val="clear" w:color="auto" w:fill="DAE9F7"/>
          </w:tcPr>
          <w:p w14:paraId="2D5C5FB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BD025F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185EA83C" w14:textId="77777777" w:rsidTr="009E3A82">
        <w:tc>
          <w:tcPr>
            <w:tcW w:w="3970" w:type="dxa"/>
            <w:shd w:val="clear" w:color="auto" w:fill="DAE9F7"/>
          </w:tcPr>
          <w:p w14:paraId="3FF46E9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F44402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19B472C6" w14:textId="77777777" w:rsidTr="009E3A82">
        <w:tc>
          <w:tcPr>
            <w:tcW w:w="3970" w:type="dxa"/>
            <w:shd w:val="clear" w:color="auto" w:fill="DAE9F7"/>
          </w:tcPr>
          <w:p w14:paraId="0268CDE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09AF008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07 de noviembre</w:t>
            </w:r>
          </w:p>
        </w:tc>
      </w:tr>
      <w:tr w:rsidR="00203523" w:rsidRPr="00203523" w14:paraId="2A754D3A" w14:textId="77777777" w:rsidTr="009E3A82">
        <w:tc>
          <w:tcPr>
            <w:tcW w:w="3970" w:type="dxa"/>
            <w:shd w:val="clear" w:color="auto" w:fill="DAE9F7"/>
          </w:tcPr>
          <w:p w14:paraId="3AA3C8B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85831A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03DF3C72" w14:textId="77777777" w:rsidTr="009E3A82">
        <w:tc>
          <w:tcPr>
            <w:tcW w:w="10490" w:type="dxa"/>
            <w:gridSpan w:val="2"/>
            <w:shd w:val="clear" w:color="auto" w:fill="A5C9EB"/>
          </w:tcPr>
          <w:p w14:paraId="71206C14" w14:textId="77777777" w:rsidR="00203523" w:rsidRPr="00203523" w:rsidRDefault="00203523" w:rsidP="00203523">
            <w:pPr>
              <w:jc w:val="both"/>
              <w:rPr>
                <w:rFonts w:eastAsia="Aptos" w:cs="Times New Roman"/>
                <w:b/>
                <w:bCs/>
                <w:sz w:val="24"/>
                <w:szCs w:val="24"/>
              </w:rPr>
            </w:pPr>
          </w:p>
        </w:tc>
      </w:tr>
      <w:tr w:rsidR="00203523" w:rsidRPr="00203523" w14:paraId="5BAC1389" w14:textId="77777777" w:rsidTr="009E3A82">
        <w:tc>
          <w:tcPr>
            <w:tcW w:w="3970" w:type="dxa"/>
            <w:shd w:val="clear" w:color="auto" w:fill="DAE9F7"/>
          </w:tcPr>
          <w:p w14:paraId="261E9A9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8</w:t>
            </w:r>
          </w:p>
        </w:tc>
        <w:tc>
          <w:tcPr>
            <w:tcW w:w="6520" w:type="dxa"/>
          </w:tcPr>
          <w:p w14:paraId="7F1D36A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Campeonato Inter escolar</w:t>
            </w:r>
          </w:p>
          <w:p w14:paraId="1EC73795" w14:textId="77777777" w:rsidR="00203523" w:rsidRPr="00203523" w:rsidRDefault="00203523" w:rsidP="00203523">
            <w:pPr>
              <w:jc w:val="both"/>
              <w:rPr>
                <w:rFonts w:eastAsia="Aptos" w:cs="Times New Roman"/>
                <w:b/>
                <w:bCs/>
                <w:sz w:val="24"/>
                <w:szCs w:val="24"/>
              </w:rPr>
            </w:pPr>
          </w:p>
        </w:tc>
      </w:tr>
      <w:tr w:rsidR="00203523" w:rsidRPr="00203523" w14:paraId="55B22E87" w14:textId="77777777" w:rsidTr="009E3A82">
        <w:tc>
          <w:tcPr>
            <w:tcW w:w="3970" w:type="dxa"/>
            <w:shd w:val="clear" w:color="auto" w:fill="DAE9F7"/>
          </w:tcPr>
          <w:p w14:paraId="737668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09D82D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6BE22C7D" w14:textId="77777777" w:rsidTr="009E3A82">
        <w:tc>
          <w:tcPr>
            <w:tcW w:w="3970" w:type="dxa"/>
            <w:shd w:val="clear" w:color="auto" w:fill="DAE9F7"/>
          </w:tcPr>
          <w:p w14:paraId="2FAFCD8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66BAD4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 </w:t>
            </w:r>
          </w:p>
        </w:tc>
      </w:tr>
      <w:tr w:rsidR="00203523" w:rsidRPr="00203523" w14:paraId="49B2C5D4" w14:textId="77777777" w:rsidTr="009E3A82">
        <w:tc>
          <w:tcPr>
            <w:tcW w:w="3970" w:type="dxa"/>
            <w:shd w:val="clear" w:color="auto" w:fill="DAE9F7"/>
          </w:tcPr>
          <w:p w14:paraId="5ED1B91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EB7513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00AE4EDB" w14:textId="77777777" w:rsidTr="009E3A82">
        <w:tc>
          <w:tcPr>
            <w:tcW w:w="3970" w:type="dxa"/>
            <w:shd w:val="clear" w:color="auto" w:fill="DAE9F7"/>
          </w:tcPr>
          <w:p w14:paraId="6A5C279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C68847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7C08CC65" w14:textId="77777777" w:rsidTr="009E3A82">
        <w:tc>
          <w:tcPr>
            <w:tcW w:w="3970" w:type="dxa"/>
            <w:shd w:val="clear" w:color="auto" w:fill="DAE9F7"/>
          </w:tcPr>
          <w:p w14:paraId="3A13CCA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49ED2C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05 de noviembre</w:t>
            </w:r>
          </w:p>
        </w:tc>
      </w:tr>
      <w:tr w:rsidR="00203523" w:rsidRPr="00203523" w14:paraId="0BA2F946" w14:textId="77777777" w:rsidTr="009E3A82">
        <w:tc>
          <w:tcPr>
            <w:tcW w:w="3970" w:type="dxa"/>
            <w:shd w:val="clear" w:color="auto" w:fill="DAE9F7"/>
          </w:tcPr>
          <w:p w14:paraId="7896300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4BE828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1E97F1B1" w14:textId="77777777" w:rsidTr="009E3A82">
        <w:tc>
          <w:tcPr>
            <w:tcW w:w="10490" w:type="dxa"/>
            <w:gridSpan w:val="2"/>
            <w:shd w:val="clear" w:color="auto" w:fill="A5C9EB"/>
          </w:tcPr>
          <w:p w14:paraId="06419FB1" w14:textId="77777777" w:rsidR="00203523" w:rsidRPr="00203523" w:rsidRDefault="00203523" w:rsidP="00203523">
            <w:pPr>
              <w:jc w:val="both"/>
              <w:rPr>
                <w:rFonts w:eastAsia="Aptos" w:cs="Times New Roman"/>
                <w:b/>
                <w:bCs/>
                <w:sz w:val="24"/>
                <w:szCs w:val="24"/>
              </w:rPr>
            </w:pPr>
          </w:p>
        </w:tc>
      </w:tr>
      <w:tr w:rsidR="00203523" w:rsidRPr="00203523" w14:paraId="7087457A" w14:textId="77777777" w:rsidTr="009E3A82">
        <w:tc>
          <w:tcPr>
            <w:tcW w:w="3970" w:type="dxa"/>
            <w:shd w:val="clear" w:color="auto" w:fill="DAE9F7"/>
          </w:tcPr>
          <w:p w14:paraId="461FC31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9</w:t>
            </w:r>
          </w:p>
        </w:tc>
        <w:tc>
          <w:tcPr>
            <w:tcW w:w="6520" w:type="dxa"/>
          </w:tcPr>
          <w:p w14:paraId="4B8CB84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Desfile de moda sostenible</w:t>
            </w:r>
          </w:p>
        </w:tc>
      </w:tr>
      <w:tr w:rsidR="00203523" w:rsidRPr="00203523" w14:paraId="657330B0" w14:textId="77777777" w:rsidTr="009E3A82">
        <w:tc>
          <w:tcPr>
            <w:tcW w:w="3970" w:type="dxa"/>
            <w:shd w:val="clear" w:color="auto" w:fill="DAE9F7"/>
          </w:tcPr>
          <w:p w14:paraId="10813B8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8D66F2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68C68ADA" w14:textId="77777777" w:rsidTr="009E3A82">
        <w:tc>
          <w:tcPr>
            <w:tcW w:w="3970" w:type="dxa"/>
            <w:shd w:val="clear" w:color="auto" w:fill="DAE9F7"/>
          </w:tcPr>
          <w:p w14:paraId="0F1FC40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0AF1BB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Docente </w:t>
            </w:r>
          </w:p>
        </w:tc>
      </w:tr>
      <w:tr w:rsidR="00203523" w:rsidRPr="00203523" w14:paraId="066BBF7E" w14:textId="77777777" w:rsidTr="009E3A82">
        <w:tc>
          <w:tcPr>
            <w:tcW w:w="3970" w:type="dxa"/>
            <w:shd w:val="clear" w:color="auto" w:fill="DAE9F7"/>
          </w:tcPr>
          <w:p w14:paraId="23C9AB7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AC36E5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16659FF8" w14:textId="77777777" w:rsidTr="009E3A82">
        <w:tc>
          <w:tcPr>
            <w:tcW w:w="3970" w:type="dxa"/>
            <w:shd w:val="clear" w:color="auto" w:fill="DAE9F7"/>
          </w:tcPr>
          <w:p w14:paraId="6E9E02B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EDBEED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61EEFF8F" w14:textId="77777777" w:rsidTr="009E3A82">
        <w:tc>
          <w:tcPr>
            <w:tcW w:w="3970" w:type="dxa"/>
            <w:shd w:val="clear" w:color="auto" w:fill="DAE9F7"/>
          </w:tcPr>
          <w:p w14:paraId="53B6B0F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2B0566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Marzo a diciembre</w:t>
            </w:r>
          </w:p>
        </w:tc>
      </w:tr>
      <w:tr w:rsidR="00203523" w:rsidRPr="00203523" w14:paraId="201110AE" w14:textId="77777777" w:rsidTr="009E3A82">
        <w:tc>
          <w:tcPr>
            <w:tcW w:w="3970" w:type="dxa"/>
            <w:shd w:val="clear" w:color="auto" w:fill="DAE9F7"/>
          </w:tcPr>
          <w:p w14:paraId="28CF0AD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29E061B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actividad</w:t>
            </w:r>
          </w:p>
        </w:tc>
      </w:tr>
      <w:tr w:rsidR="00203523" w:rsidRPr="00203523" w14:paraId="74E1558A" w14:textId="77777777" w:rsidTr="009E3A82">
        <w:tc>
          <w:tcPr>
            <w:tcW w:w="10490" w:type="dxa"/>
            <w:gridSpan w:val="2"/>
            <w:shd w:val="clear" w:color="auto" w:fill="A5C9EB"/>
          </w:tcPr>
          <w:p w14:paraId="49B9B854" w14:textId="77777777" w:rsidR="00203523" w:rsidRPr="00203523" w:rsidRDefault="00203523" w:rsidP="00203523">
            <w:pPr>
              <w:jc w:val="both"/>
              <w:rPr>
                <w:rFonts w:eastAsia="Aptos" w:cs="Times New Roman"/>
                <w:b/>
                <w:bCs/>
                <w:sz w:val="24"/>
                <w:szCs w:val="24"/>
              </w:rPr>
            </w:pPr>
          </w:p>
        </w:tc>
      </w:tr>
      <w:tr w:rsidR="00203523" w:rsidRPr="00203523" w14:paraId="5C5DE2B7" w14:textId="77777777" w:rsidTr="009E3A82">
        <w:tc>
          <w:tcPr>
            <w:tcW w:w="3970" w:type="dxa"/>
            <w:shd w:val="clear" w:color="auto" w:fill="DAE9F7"/>
          </w:tcPr>
          <w:p w14:paraId="039B85F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10</w:t>
            </w:r>
          </w:p>
        </w:tc>
        <w:tc>
          <w:tcPr>
            <w:tcW w:w="6520" w:type="dxa"/>
          </w:tcPr>
          <w:p w14:paraId="006F583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alimentación y vida saludable</w:t>
            </w:r>
          </w:p>
          <w:p w14:paraId="4A98A0CE" w14:textId="77777777" w:rsidR="00203523" w:rsidRPr="00203523" w:rsidRDefault="00203523" w:rsidP="00203523">
            <w:pPr>
              <w:jc w:val="both"/>
              <w:rPr>
                <w:rFonts w:eastAsia="Aptos" w:cs="Times New Roman"/>
                <w:b/>
                <w:bCs/>
                <w:sz w:val="24"/>
                <w:szCs w:val="24"/>
              </w:rPr>
            </w:pPr>
          </w:p>
        </w:tc>
      </w:tr>
      <w:tr w:rsidR="00203523" w:rsidRPr="00203523" w14:paraId="49E7E36C" w14:textId="77777777" w:rsidTr="009E3A82">
        <w:tc>
          <w:tcPr>
            <w:tcW w:w="3970" w:type="dxa"/>
            <w:shd w:val="clear" w:color="auto" w:fill="DAE9F7"/>
          </w:tcPr>
          <w:p w14:paraId="18CF70A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69219F4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10E55287" w14:textId="77777777" w:rsidTr="009E3A82">
        <w:tc>
          <w:tcPr>
            <w:tcW w:w="3970" w:type="dxa"/>
            <w:shd w:val="clear" w:color="auto" w:fill="DAE9F7"/>
          </w:tcPr>
          <w:p w14:paraId="600C796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99A561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Nutricionista externa</w:t>
            </w:r>
          </w:p>
        </w:tc>
      </w:tr>
      <w:tr w:rsidR="00203523" w:rsidRPr="00203523" w14:paraId="2B5937EC" w14:textId="77777777" w:rsidTr="009E3A82">
        <w:tc>
          <w:tcPr>
            <w:tcW w:w="3970" w:type="dxa"/>
            <w:shd w:val="clear" w:color="auto" w:fill="DAE9F7"/>
          </w:tcPr>
          <w:p w14:paraId="489BB1E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805A35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3D46745E" w14:textId="77777777" w:rsidTr="009E3A82">
        <w:tc>
          <w:tcPr>
            <w:tcW w:w="3970" w:type="dxa"/>
            <w:shd w:val="clear" w:color="auto" w:fill="DAE9F7"/>
          </w:tcPr>
          <w:p w14:paraId="18C32C5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12896DD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5CF809DC" w14:textId="77777777" w:rsidTr="009E3A82">
        <w:tc>
          <w:tcPr>
            <w:tcW w:w="3970" w:type="dxa"/>
            <w:shd w:val="clear" w:color="auto" w:fill="DAE9F7"/>
          </w:tcPr>
          <w:p w14:paraId="52EB0FA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1EC3EA1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2026</w:t>
            </w:r>
          </w:p>
        </w:tc>
      </w:tr>
      <w:tr w:rsidR="00203523" w:rsidRPr="00203523" w14:paraId="2F7619A8" w14:textId="77777777" w:rsidTr="009E3A82">
        <w:tc>
          <w:tcPr>
            <w:tcW w:w="3970" w:type="dxa"/>
            <w:shd w:val="clear" w:color="auto" w:fill="DAE9F7"/>
          </w:tcPr>
          <w:p w14:paraId="329F1BC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1CF99FD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de la encuesta aplicada</w:t>
            </w:r>
          </w:p>
        </w:tc>
      </w:tr>
      <w:tr w:rsidR="00203523" w:rsidRPr="00203523" w14:paraId="3456B69F" w14:textId="77777777" w:rsidTr="009E3A82">
        <w:tc>
          <w:tcPr>
            <w:tcW w:w="10490" w:type="dxa"/>
            <w:gridSpan w:val="2"/>
            <w:shd w:val="clear" w:color="auto" w:fill="A5C9EB"/>
          </w:tcPr>
          <w:p w14:paraId="60C302FE" w14:textId="77777777" w:rsidR="00203523" w:rsidRPr="00203523" w:rsidRDefault="00203523" w:rsidP="00203523">
            <w:pPr>
              <w:jc w:val="both"/>
              <w:rPr>
                <w:rFonts w:eastAsia="Aptos" w:cs="Times New Roman"/>
                <w:b/>
                <w:bCs/>
                <w:sz w:val="24"/>
                <w:szCs w:val="24"/>
              </w:rPr>
            </w:pPr>
          </w:p>
        </w:tc>
      </w:tr>
      <w:tr w:rsidR="00203523" w:rsidRPr="00203523" w14:paraId="6667C183" w14:textId="77777777" w:rsidTr="009E3A82">
        <w:tc>
          <w:tcPr>
            <w:tcW w:w="3970" w:type="dxa"/>
            <w:shd w:val="clear" w:color="auto" w:fill="DAE9F7"/>
          </w:tcPr>
          <w:p w14:paraId="7DA8BE4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11</w:t>
            </w:r>
          </w:p>
        </w:tc>
        <w:tc>
          <w:tcPr>
            <w:tcW w:w="6520" w:type="dxa"/>
          </w:tcPr>
          <w:p w14:paraId="4D97FBA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Taekwondo</w:t>
            </w:r>
          </w:p>
          <w:p w14:paraId="5A9D7A40" w14:textId="77777777" w:rsidR="00203523" w:rsidRPr="00203523" w:rsidRDefault="00203523" w:rsidP="00203523">
            <w:pPr>
              <w:jc w:val="both"/>
              <w:rPr>
                <w:rFonts w:eastAsia="Aptos" w:cs="Times New Roman"/>
                <w:b/>
                <w:bCs/>
                <w:sz w:val="24"/>
                <w:szCs w:val="24"/>
              </w:rPr>
            </w:pPr>
          </w:p>
        </w:tc>
      </w:tr>
      <w:tr w:rsidR="00203523" w:rsidRPr="00203523" w14:paraId="01506ECC" w14:textId="77777777" w:rsidTr="009E3A82">
        <w:tc>
          <w:tcPr>
            <w:tcW w:w="3970" w:type="dxa"/>
            <w:shd w:val="clear" w:color="auto" w:fill="DAE9F7"/>
          </w:tcPr>
          <w:p w14:paraId="3577BDB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NIVEL</w:t>
            </w:r>
          </w:p>
        </w:tc>
        <w:tc>
          <w:tcPr>
            <w:tcW w:w="6520" w:type="dxa"/>
          </w:tcPr>
          <w:p w14:paraId="4DB7053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10B70DC0" w14:textId="77777777" w:rsidTr="009E3A82">
        <w:tc>
          <w:tcPr>
            <w:tcW w:w="3970" w:type="dxa"/>
            <w:shd w:val="clear" w:color="auto" w:fill="DAE9F7"/>
          </w:tcPr>
          <w:p w14:paraId="05B72AB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EEEF84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Mauricio Pinto </w:t>
            </w:r>
          </w:p>
        </w:tc>
      </w:tr>
      <w:tr w:rsidR="00203523" w:rsidRPr="00203523" w14:paraId="2056CC21" w14:textId="77777777" w:rsidTr="009E3A82">
        <w:tc>
          <w:tcPr>
            <w:tcW w:w="3970" w:type="dxa"/>
            <w:shd w:val="clear" w:color="auto" w:fill="DAE9F7"/>
          </w:tcPr>
          <w:p w14:paraId="5997261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169D01B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Diferentes insumos para llevar a cabo las actividades</w:t>
            </w:r>
          </w:p>
        </w:tc>
      </w:tr>
      <w:tr w:rsidR="00203523" w:rsidRPr="00203523" w14:paraId="63EDB5DB" w14:textId="77777777" w:rsidTr="009E3A82">
        <w:tc>
          <w:tcPr>
            <w:tcW w:w="3970" w:type="dxa"/>
            <w:shd w:val="clear" w:color="auto" w:fill="DAE9F7"/>
          </w:tcPr>
          <w:p w14:paraId="3CE1C5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C715C4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w:t>
            </w:r>
          </w:p>
        </w:tc>
      </w:tr>
      <w:tr w:rsidR="00203523" w:rsidRPr="00203523" w14:paraId="69E2DFA6" w14:textId="77777777" w:rsidTr="009E3A82">
        <w:tc>
          <w:tcPr>
            <w:tcW w:w="3970" w:type="dxa"/>
            <w:shd w:val="clear" w:color="auto" w:fill="DAE9F7"/>
          </w:tcPr>
          <w:p w14:paraId="316676E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42EBC49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 2026</w:t>
            </w:r>
            <w:r w:rsidRPr="00203523">
              <w:rPr>
                <w:rFonts w:eastAsia="Aptos" w:cs="Times New Roman"/>
                <w:sz w:val="24"/>
                <w:szCs w:val="24"/>
              </w:rPr>
              <w:t xml:space="preserve">  </w:t>
            </w:r>
          </w:p>
        </w:tc>
      </w:tr>
      <w:tr w:rsidR="00203523" w:rsidRPr="00203523" w14:paraId="7C09CE55" w14:textId="77777777" w:rsidTr="009E3A82">
        <w:tc>
          <w:tcPr>
            <w:tcW w:w="3970" w:type="dxa"/>
            <w:shd w:val="clear" w:color="auto" w:fill="DAE9F7"/>
          </w:tcPr>
          <w:p w14:paraId="3FAAE5F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1A459FA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185D1D16" w14:textId="77777777" w:rsidTr="009E3A82">
        <w:tc>
          <w:tcPr>
            <w:tcW w:w="10490" w:type="dxa"/>
            <w:gridSpan w:val="2"/>
            <w:shd w:val="clear" w:color="auto" w:fill="A5C9EB"/>
          </w:tcPr>
          <w:p w14:paraId="1F3D93D5" w14:textId="77777777" w:rsidR="00203523" w:rsidRPr="00203523" w:rsidRDefault="00203523" w:rsidP="00203523">
            <w:pPr>
              <w:jc w:val="both"/>
              <w:rPr>
                <w:rFonts w:eastAsia="Aptos" w:cs="Times New Roman"/>
                <w:b/>
                <w:bCs/>
                <w:sz w:val="24"/>
                <w:szCs w:val="24"/>
              </w:rPr>
            </w:pPr>
          </w:p>
        </w:tc>
      </w:tr>
      <w:tr w:rsidR="00203523" w:rsidRPr="00203523" w14:paraId="2945FFE2" w14:textId="77777777" w:rsidTr="009E3A82">
        <w:tc>
          <w:tcPr>
            <w:tcW w:w="3970" w:type="dxa"/>
            <w:shd w:val="clear" w:color="auto" w:fill="DAE9F7"/>
          </w:tcPr>
          <w:p w14:paraId="47318C2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3</w:t>
            </w:r>
          </w:p>
        </w:tc>
        <w:tc>
          <w:tcPr>
            <w:tcW w:w="6520" w:type="dxa"/>
          </w:tcPr>
          <w:p w14:paraId="52DA0EE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Proyecto de Ecología y hábitos de vida activa. (Sello Educativo: cuidado ambiental)</w:t>
            </w:r>
          </w:p>
          <w:p w14:paraId="127B8FBD" w14:textId="77777777" w:rsidR="00203523" w:rsidRPr="00203523" w:rsidRDefault="00203523" w:rsidP="00203523">
            <w:pPr>
              <w:jc w:val="both"/>
              <w:rPr>
                <w:rFonts w:eastAsia="Aptos" w:cs="Times New Roman"/>
                <w:b/>
                <w:bCs/>
                <w:sz w:val="24"/>
                <w:szCs w:val="24"/>
              </w:rPr>
            </w:pPr>
          </w:p>
        </w:tc>
      </w:tr>
      <w:tr w:rsidR="00203523" w:rsidRPr="00203523" w14:paraId="73DBA39B" w14:textId="77777777" w:rsidTr="009E3A82">
        <w:tc>
          <w:tcPr>
            <w:tcW w:w="3970" w:type="dxa"/>
            <w:shd w:val="clear" w:color="auto" w:fill="DAE9F7"/>
          </w:tcPr>
          <w:p w14:paraId="7D7639B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3B923A8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Comunidad Educativa</w:t>
            </w:r>
          </w:p>
        </w:tc>
      </w:tr>
      <w:tr w:rsidR="00203523" w:rsidRPr="00203523" w14:paraId="29E16A83" w14:textId="77777777" w:rsidTr="009E3A82">
        <w:tc>
          <w:tcPr>
            <w:tcW w:w="3970" w:type="dxa"/>
            <w:shd w:val="clear" w:color="auto" w:fill="DAE9F7"/>
          </w:tcPr>
          <w:p w14:paraId="4C20605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111D3E0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Katerinne Ramírez (Encargada proyecto)</w:t>
            </w:r>
          </w:p>
        </w:tc>
      </w:tr>
      <w:tr w:rsidR="00203523" w:rsidRPr="00203523" w14:paraId="5E931472" w14:textId="77777777" w:rsidTr="009E3A82">
        <w:tc>
          <w:tcPr>
            <w:tcW w:w="3970" w:type="dxa"/>
            <w:shd w:val="clear" w:color="auto" w:fill="DAE9F7"/>
          </w:tcPr>
          <w:p w14:paraId="47BFE08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714A88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 contenedores de colores, insumos de reciclaje, hojas blancas, impresora, internet.</w:t>
            </w:r>
          </w:p>
        </w:tc>
      </w:tr>
      <w:tr w:rsidR="00203523" w:rsidRPr="00203523" w14:paraId="4CC979F4" w14:textId="77777777" w:rsidTr="009E3A82">
        <w:tc>
          <w:tcPr>
            <w:tcW w:w="3970" w:type="dxa"/>
            <w:shd w:val="clear" w:color="auto" w:fill="DAE9F7"/>
          </w:tcPr>
          <w:p w14:paraId="4B84307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944BB12"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Planificación del proyecto</w:t>
            </w:r>
          </w:p>
        </w:tc>
      </w:tr>
      <w:tr w:rsidR="00203523" w:rsidRPr="00203523" w14:paraId="3CC978A5" w14:textId="77777777" w:rsidTr="009E3A82">
        <w:tc>
          <w:tcPr>
            <w:tcW w:w="3970" w:type="dxa"/>
            <w:shd w:val="clear" w:color="auto" w:fill="DAE9F7"/>
          </w:tcPr>
          <w:p w14:paraId="68586C5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3422D1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 2026</w:t>
            </w:r>
          </w:p>
        </w:tc>
      </w:tr>
      <w:tr w:rsidR="00203523" w:rsidRPr="00203523" w14:paraId="2299A1C9" w14:textId="77777777" w:rsidTr="009E3A82">
        <w:tc>
          <w:tcPr>
            <w:tcW w:w="3970" w:type="dxa"/>
            <w:shd w:val="clear" w:color="auto" w:fill="DAE9F7"/>
          </w:tcPr>
          <w:p w14:paraId="182613E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07D5729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0DAF2646" w14:textId="77777777" w:rsidTr="009E3A82">
        <w:tc>
          <w:tcPr>
            <w:tcW w:w="10490" w:type="dxa"/>
            <w:gridSpan w:val="2"/>
            <w:shd w:val="clear" w:color="auto" w:fill="A5C9EB"/>
          </w:tcPr>
          <w:p w14:paraId="7AE065D2" w14:textId="77777777" w:rsidR="00203523" w:rsidRPr="00203523" w:rsidRDefault="00203523" w:rsidP="00203523">
            <w:pPr>
              <w:jc w:val="center"/>
              <w:rPr>
                <w:rFonts w:eastAsia="Aptos" w:cs="Times New Roman"/>
                <w:b/>
                <w:bCs/>
                <w:sz w:val="24"/>
                <w:szCs w:val="24"/>
              </w:rPr>
            </w:pPr>
          </w:p>
        </w:tc>
      </w:tr>
      <w:tr w:rsidR="00203523" w:rsidRPr="00203523" w14:paraId="67C2B3B2" w14:textId="77777777" w:rsidTr="009E3A82">
        <w:tc>
          <w:tcPr>
            <w:tcW w:w="3970" w:type="dxa"/>
            <w:shd w:val="clear" w:color="auto" w:fill="DAE9F7"/>
          </w:tcPr>
          <w:p w14:paraId="135BFE0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NOMBRE DE LA ACTIVIDAD 4 </w:t>
            </w:r>
          </w:p>
        </w:tc>
        <w:tc>
          <w:tcPr>
            <w:tcW w:w="6520" w:type="dxa"/>
          </w:tcPr>
          <w:p w14:paraId="4B2C5D8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Catequesis (Sello Educativo: Valores sólidos)</w:t>
            </w:r>
            <w:r w:rsidRPr="00203523">
              <w:rPr>
                <w:rFonts w:eastAsia="Aptos" w:cs="Times New Roman"/>
                <w:b/>
                <w:bCs/>
                <w:sz w:val="24"/>
                <w:szCs w:val="24"/>
              </w:rPr>
              <w:t xml:space="preserve"> </w:t>
            </w:r>
          </w:p>
          <w:p w14:paraId="000C0259" w14:textId="77777777" w:rsidR="00203523" w:rsidRPr="00203523" w:rsidRDefault="00203523" w:rsidP="00203523">
            <w:pPr>
              <w:jc w:val="both"/>
              <w:rPr>
                <w:rFonts w:eastAsia="Aptos" w:cs="Times New Roman"/>
                <w:b/>
                <w:bCs/>
                <w:sz w:val="24"/>
                <w:szCs w:val="24"/>
              </w:rPr>
            </w:pPr>
          </w:p>
        </w:tc>
      </w:tr>
      <w:tr w:rsidR="00203523" w:rsidRPr="00203523" w14:paraId="5A859382" w14:textId="77777777" w:rsidTr="009E3A82">
        <w:tc>
          <w:tcPr>
            <w:tcW w:w="3970" w:type="dxa"/>
            <w:shd w:val="clear" w:color="auto" w:fill="DAE9F7"/>
          </w:tcPr>
          <w:p w14:paraId="3374A9A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D9E3C8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Estudiantes 4° a 6° básico</w:t>
            </w:r>
          </w:p>
        </w:tc>
      </w:tr>
      <w:tr w:rsidR="00203523" w:rsidRPr="00203523" w14:paraId="1367136A" w14:textId="77777777" w:rsidTr="009E3A82">
        <w:tc>
          <w:tcPr>
            <w:tcW w:w="3970" w:type="dxa"/>
            <w:shd w:val="clear" w:color="auto" w:fill="DAE9F7"/>
          </w:tcPr>
          <w:p w14:paraId="5178DB7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48813A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Felipe Gonzalez (Tallerista)</w:t>
            </w:r>
          </w:p>
        </w:tc>
      </w:tr>
      <w:tr w:rsidR="00203523" w:rsidRPr="00203523" w14:paraId="182C0EB2" w14:textId="77777777" w:rsidTr="009E3A82">
        <w:tc>
          <w:tcPr>
            <w:tcW w:w="3970" w:type="dxa"/>
            <w:shd w:val="clear" w:color="auto" w:fill="DAE9F7"/>
          </w:tcPr>
          <w:p w14:paraId="746074E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33712F3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Tallerista, hojas blancas, impresora, tinta, libro de registro, presente para primera comunión. </w:t>
            </w:r>
          </w:p>
        </w:tc>
      </w:tr>
      <w:tr w:rsidR="00203523" w:rsidRPr="00203523" w14:paraId="613520E2" w14:textId="77777777" w:rsidTr="009E3A82">
        <w:tc>
          <w:tcPr>
            <w:tcW w:w="3970" w:type="dxa"/>
            <w:shd w:val="clear" w:color="auto" w:fill="DAE9F7"/>
          </w:tcPr>
          <w:p w14:paraId="6D3C765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4395B45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de actividades realizadas-Libro de registro de actividades</w:t>
            </w:r>
          </w:p>
        </w:tc>
      </w:tr>
      <w:tr w:rsidR="00203523" w:rsidRPr="00203523" w14:paraId="320EDD42" w14:textId="77777777" w:rsidTr="009E3A82">
        <w:tc>
          <w:tcPr>
            <w:tcW w:w="3970" w:type="dxa"/>
            <w:shd w:val="clear" w:color="auto" w:fill="DAE9F7"/>
          </w:tcPr>
          <w:p w14:paraId="4E3B7AC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AE22E1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 2026</w:t>
            </w:r>
          </w:p>
        </w:tc>
      </w:tr>
      <w:tr w:rsidR="00203523" w:rsidRPr="00203523" w14:paraId="576EE29D" w14:textId="77777777" w:rsidTr="009E3A82">
        <w:tc>
          <w:tcPr>
            <w:tcW w:w="3970" w:type="dxa"/>
            <w:shd w:val="clear" w:color="auto" w:fill="DAE9F7"/>
          </w:tcPr>
          <w:p w14:paraId="7F4AE99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77F04408"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7DEDBC49" w14:textId="77777777" w:rsidTr="009E3A82">
        <w:tc>
          <w:tcPr>
            <w:tcW w:w="10490" w:type="dxa"/>
            <w:gridSpan w:val="2"/>
            <w:shd w:val="clear" w:color="auto" w:fill="A5C9EB"/>
          </w:tcPr>
          <w:p w14:paraId="53F876AD" w14:textId="77777777" w:rsidR="00203523" w:rsidRPr="00203523" w:rsidRDefault="00203523" w:rsidP="00203523">
            <w:pPr>
              <w:jc w:val="center"/>
              <w:rPr>
                <w:rFonts w:eastAsia="Aptos" w:cs="Times New Roman"/>
                <w:b/>
                <w:bCs/>
                <w:sz w:val="24"/>
                <w:szCs w:val="24"/>
              </w:rPr>
            </w:pPr>
          </w:p>
        </w:tc>
      </w:tr>
      <w:tr w:rsidR="00203523" w:rsidRPr="00203523" w14:paraId="10C9FD83" w14:textId="77777777" w:rsidTr="009E3A82">
        <w:tc>
          <w:tcPr>
            <w:tcW w:w="3970" w:type="dxa"/>
            <w:shd w:val="clear" w:color="auto" w:fill="DAE9F7"/>
          </w:tcPr>
          <w:p w14:paraId="245D3CE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5</w:t>
            </w:r>
          </w:p>
        </w:tc>
        <w:tc>
          <w:tcPr>
            <w:tcW w:w="6520" w:type="dxa"/>
          </w:tcPr>
          <w:p w14:paraId="27F516B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PAES Competencia Lectora (Sello Educativo: Excelencia académica)</w:t>
            </w:r>
            <w:r w:rsidRPr="00203523">
              <w:rPr>
                <w:rFonts w:eastAsia="Aptos" w:cs="Times New Roman"/>
                <w:b/>
                <w:bCs/>
                <w:sz w:val="24"/>
                <w:szCs w:val="24"/>
              </w:rPr>
              <w:t xml:space="preserve"> </w:t>
            </w:r>
          </w:p>
          <w:p w14:paraId="007482C9" w14:textId="77777777" w:rsidR="00203523" w:rsidRPr="00203523" w:rsidRDefault="00203523" w:rsidP="00203523">
            <w:pPr>
              <w:jc w:val="both"/>
              <w:rPr>
                <w:rFonts w:eastAsia="Aptos" w:cs="Times New Roman"/>
                <w:b/>
                <w:bCs/>
                <w:sz w:val="24"/>
                <w:szCs w:val="24"/>
              </w:rPr>
            </w:pPr>
          </w:p>
        </w:tc>
      </w:tr>
      <w:tr w:rsidR="00203523" w:rsidRPr="00203523" w14:paraId="32AA45AD" w14:textId="77777777" w:rsidTr="009E3A82">
        <w:tc>
          <w:tcPr>
            <w:tcW w:w="3970" w:type="dxa"/>
            <w:shd w:val="clear" w:color="auto" w:fill="DAE9F7"/>
          </w:tcPr>
          <w:p w14:paraId="300F4FA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67070F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Estudiantes de 3° y 4° medio</w:t>
            </w:r>
          </w:p>
        </w:tc>
      </w:tr>
      <w:tr w:rsidR="00203523" w:rsidRPr="00203523" w14:paraId="45C83FF4" w14:textId="77777777" w:rsidTr="009E3A82">
        <w:tc>
          <w:tcPr>
            <w:tcW w:w="3970" w:type="dxa"/>
            <w:shd w:val="clear" w:color="auto" w:fill="DAE9F7"/>
          </w:tcPr>
          <w:p w14:paraId="493FD7C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31452C7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Monserrat Cofré (Tallerista)</w:t>
            </w:r>
          </w:p>
        </w:tc>
      </w:tr>
      <w:tr w:rsidR="00203523" w:rsidRPr="00203523" w14:paraId="21E225DA" w14:textId="77777777" w:rsidTr="009E3A82">
        <w:tc>
          <w:tcPr>
            <w:tcW w:w="3970" w:type="dxa"/>
            <w:shd w:val="clear" w:color="auto" w:fill="DAE9F7"/>
          </w:tcPr>
          <w:p w14:paraId="2E4A423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71DC0CC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 hojas blancas, impresora</w:t>
            </w:r>
          </w:p>
        </w:tc>
      </w:tr>
      <w:tr w:rsidR="00203523" w:rsidRPr="00203523" w14:paraId="300139F4" w14:textId="77777777" w:rsidTr="009E3A82">
        <w:tc>
          <w:tcPr>
            <w:tcW w:w="3970" w:type="dxa"/>
            <w:shd w:val="clear" w:color="auto" w:fill="DAE9F7"/>
          </w:tcPr>
          <w:p w14:paraId="7BD2D8A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2CEBBA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Guías e Informes de resultados evaluaciones </w:t>
            </w:r>
          </w:p>
        </w:tc>
      </w:tr>
      <w:tr w:rsidR="00203523" w:rsidRPr="00203523" w14:paraId="1978846C" w14:textId="77777777" w:rsidTr="009E3A82">
        <w:tc>
          <w:tcPr>
            <w:tcW w:w="3970" w:type="dxa"/>
            <w:shd w:val="clear" w:color="auto" w:fill="DAE9F7"/>
          </w:tcPr>
          <w:p w14:paraId="3A19020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C6FD62E"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Abril a noviembre</w:t>
            </w:r>
          </w:p>
        </w:tc>
      </w:tr>
      <w:tr w:rsidR="00203523" w:rsidRPr="00203523" w14:paraId="1559B7A6" w14:textId="77777777" w:rsidTr="009E3A82">
        <w:tc>
          <w:tcPr>
            <w:tcW w:w="3970" w:type="dxa"/>
            <w:shd w:val="clear" w:color="auto" w:fill="DAE9F7"/>
          </w:tcPr>
          <w:p w14:paraId="3F7CD15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276DF1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Informe de análisis PME 1er y 2do semestre</w:t>
            </w:r>
          </w:p>
        </w:tc>
      </w:tr>
      <w:tr w:rsidR="00203523" w:rsidRPr="00203523" w14:paraId="142640B8" w14:textId="77777777" w:rsidTr="009E3A82">
        <w:tc>
          <w:tcPr>
            <w:tcW w:w="10490" w:type="dxa"/>
            <w:gridSpan w:val="2"/>
            <w:shd w:val="clear" w:color="auto" w:fill="A5C9EB"/>
          </w:tcPr>
          <w:p w14:paraId="2DE70E8F" w14:textId="77777777" w:rsidR="00203523" w:rsidRPr="00203523" w:rsidRDefault="00203523" w:rsidP="00203523">
            <w:pPr>
              <w:jc w:val="both"/>
              <w:rPr>
                <w:rFonts w:eastAsia="Aptos" w:cs="Times New Roman"/>
                <w:b/>
                <w:bCs/>
                <w:sz w:val="24"/>
                <w:szCs w:val="24"/>
              </w:rPr>
            </w:pPr>
          </w:p>
        </w:tc>
      </w:tr>
      <w:tr w:rsidR="00203523" w:rsidRPr="00203523" w14:paraId="7A0751DE" w14:textId="77777777" w:rsidTr="009E3A82">
        <w:tc>
          <w:tcPr>
            <w:tcW w:w="3970" w:type="dxa"/>
            <w:shd w:val="clear" w:color="auto" w:fill="DAE9F7"/>
          </w:tcPr>
          <w:p w14:paraId="1A8D923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6</w:t>
            </w:r>
          </w:p>
        </w:tc>
        <w:tc>
          <w:tcPr>
            <w:tcW w:w="6520" w:type="dxa"/>
          </w:tcPr>
          <w:p w14:paraId="442FD4E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PAES competencia Matemática (Sello Educativo: Excelencia académica)</w:t>
            </w:r>
          </w:p>
        </w:tc>
      </w:tr>
      <w:tr w:rsidR="00203523" w:rsidRPr="00203523" w14:paraId="7647F4E9" w14:textId="77777777" w:rsidTr="009E3A82">
        <w:tc>
          <w:tcPr>
            <w:tcW w:w="3970" w:type="dxa"/>
            <w:shd w:val="clear" w:color="auto" w:fill="DAE9F7"/>
          </w:tcPr>
          <w:p w14:paraId="05DCBB7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000FB96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Estudiantes de 3° y 4° medio</w:t>
            </w:r>
          </w:p>
        </w:tc>
      </w:tr>
      <w:tr w:rsidR="00203523" w:rsidRPr="00203523" w14:paraId="5545078D" w14:textId="77777777" w:rsidTr="009E3A82">
        <w:tc>
          <w:tcPr>
            <w:tcW w:w="3970" w:type="dxa"/>
            <w:shd w:val="clear" w:color="auto" w:fill="DAE9F7"/>
          </w:tcPr>
          <w:p w14:paraId="418B88B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10844D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Yendy Zuleta (Tallerista)</w:t>
            </w:r>
          </w:p>
        </w:tc>
      </w:tr>
      <w:tr w:rsidR="00203523" w:rsidRPr="00203523" w14:paraId="452D1619" w14:textId="77777777" w:rsidTr="009E3A82">
        <w:tc>
          <w:tcPr>
            <w:tcW w:w="3970" w:type="dxa"/>
            <w:shd w:val="clear" w:color="auto" w:fill="DAE9F7"/>
          </w:tcPr>
          <w:p w14:paraId="543F8F3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256595B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 hojas blancas, impresora</w:t>
            </w:r>
          </w:p>
        </w:tc>
      </w:tr>
      <w:tr w:rsidR="00203523" w:rsidRPr="00203523" w14:paraId="323AB47B" w14:textId="77777777" w:rsidTr="009E3A82">
        <w:tc>
          <w:tcPr>
            <w:tcW w:w="3970" w:type="dxa"/>
            <w:shd w:val="clear" w:color="auto" w:fill="DAE9F7"/>
          </w:tcPr>
          <w:p w14:paraId="6DB592A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EVIDENCIAS</w:t>
            </w:r>
          </w:p>
        </w:tc>
        <w:tc>
          <w:tcPr>
            <w:tcW w:w="6520" w:type="dxa"/>
          </w:tcPr>
          <w:p w14:paraId="69C7D4C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Guías e Informes de resultados evaluaciones </w:t>
            </w:r>
          </w:p>
        </w:tc>
      </w:tr>
      <w:tr w:rsidR="00203523" w:rsidRPr="00203523" w14:paraId="2E3D6807" w14:textId="77777777" w:rsidTr="009E3A82">
        <w:tc>
          <w:tcPr>
            <w:tcW w:w="3970" w:type="dxa"/>
            <w:shd w:val="clear" w:color="auto" w:fill="DAE9F7"/>
          </w:tcPr>
          <w:p w14:paraId="112A928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2943EF3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w:t>
            </w:r>
          </w:p>
        </w:tc>
      </w:tr>
      <w:tr w:rsidR="00203523" w:rsidRPr="00203523" w14:paraId="3F076486" w14:textId="77777777" w:rsidTr="009E3A82">
        <w:tc>
          <w:tcPr>
            <w:tcW w:w="3970" w:type="dxa"/>
            <w:shd w:val="clear" w:color="auto" w:fill="DAE9F7"/>
          </w:tcPr>
          <w:p w14:paraId="04CC93D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3751250E"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686E4A14" w14:textId="77777777" w:rsidTr="009E3A82">
        <w:tc>
          <w:tcPr>
            <w:tcW w:w="10490" w:type="dxa"/>
            <w:gridSpan w:val="2"/>
            <w:shd w:val="clear" w:color="auto" w:fill="A5C9EB"/>
          </w:tcPr>
          <w:p w14:paraId="19A84BBD" w14:textId="77777777" w:rsidR="00203523" w:rsidRPr="00203523" w:rsidRDefault="00203523" w:rsidP="00203523">
            <w:pPr>
              <w:jc w:val="both"/>
              <w:rPr>
                <w:rFonts w:eastAsia="Aptos" w:cs="Times New Roman"/>
                <w:sz w:val="24"/>
                <w:szCs w:val="24"/>
              </w:rPr>
            </w:pPr>
          </w:p>
        </w:tc>
      </w:tr>
      <w:tr w:rsidR="00203523" w:rsidRPr="00203523" w14:paraId="73835BC6" w14:textId="77777777" w:rsidTr="009E3A82">
        <w:tc>
          <w:tcPr>
            <w:tcW w:w="3970" w:type="dxa"/>
            <w:shd w:val="clear" w:color="auto" w:fill="DAE9F7"/>
          </w:tcPr>
          <w:p w14:paraId="6A1CD8D9" w14:textId="77777777" w:rsidR="00203523" w:rsidRPr="00203523" w:rsidRDefault="00203523" w:rsidP="00203523">
            <w:pPr>
              <w:jc w:val="both"/>
              <w:rPr>
                <w:rFonts w:eastAsia="Aptos" w:cs="Times New Roman"/>
                <w:b/>
                <w:bCs/>
                <w:sz w:val="24"/>
                <w:szCs w:val="24"/>
              </w:rPr>
            </w:pPr>
            <w:bookmarkStart w:id="11" w:name="_Hlk190641627"/>
            <w:r w:rsidRPr="00203523">
              <w:rPr>
                <w:rFonts w:eastAsia="Aptos" w:cs="Times New Roman"/>
                <w:b/>
                <w:bCs/>
                <w:sz w:val="24"/>
                <w:szCs w:val="24"/>
              </w:rPr>
              <w:t>NOMBRE DE LA ACTIVIDAD 7</w:t>
            </w:r>
          </w:p>
        </w:tc>
        <w:tc>
          <w:tcPr>
            <w:tcW w:w="6520" w:type="dxa"/>
          </w:tcPr>
          <w:p w14:paraId="6FB7F92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Apoyo Educativo (Sello Educativo: Inclusión y autoestima académica)</w:t>
            </w:r>
          </w:p>
          <w:p w14:paraId="7FDD9AAA" w14:textId="77777777" w:rsidR="00203523" w:rsidRPr="00203523" w:rsidRDefault="00203523" w:rsidP="00203523">
            <w:pPr>
              <w:jc w:val="both"/>
              <w:rPr>
                <w:rFonts w:eastAsia="Aptos" w:cs="Times New Roman"/>
                <w:sz w:val="24"/>
                <w:szCs w:val="24"/>
              </w:rPr>
            </w:pPr>
          </w:p>
        </w:tc>
      </w:tr>
      <w:tr w:rsidR="00203523" w:rsidRPr="00203523" w14:paraId="6DBE255E" w14:textId="77777777" w:rsidTr="009E3A82">
        <w:tc>
          <w:tcPr>
            <w:tcW w:w="3970" w:type="dxa"/>
            <w:shd w:val="clear" w:color="auto" w:fill="DAE9F7"/>
          </w:tcPr>
          <w:p w14:paraId="1164AA0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5DDC769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1° básico a </w:t>
            </w:r>
            <w:proofErr w:type="spellStart"/>
            <w:r w:rsidRPr="00203523">
              <w:rPr>
                <w:rFonts w:eastAsia="Aptos" w:cs="Times New Roman"/>
                <w:sz w:val="24"/>
                <w:szCs w:val="24"/>
              </w:rPr>
              <w:t>III°medio</w:t>
            </w:r>
            <w:proofErr w:type="spellEnd"/>
          </w:p>
        </w:tc>
      </w:tr>
      <w:tr w:rsidR="00203523" w:rsidRPr="00203523" w14:paraId="4FB64C0D" w14:textId="77777777" w:rsidTr="009E3A82">
        <w:tc>
          <w:tcPr>
            <w:tcW w:w="3970" w:type="dxa"/>
            <w:shd w:val="clear" w:color="auto" w:fill="DAE9F7"/>
          </w:tcPr>
          <w:p w14:paraId="32AC6EE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1C28439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Profesores apoyo educativo</w:t>
            </w:r>
          </w:p>
        </w:tc>
      </w:tr>
      <w:tr w:rsidR="00203523" w:rsidRPr="00203523" w14:paraId="280EFF32" w14:textId="77777777" w:rsidTr="009E3A82">
        <w:tc>
          <w:tcPr>
            <w:tcW w:w="3970" w:type="dxa"/>
            <w:shd w:val="clear" w:color="auto" w:fill="DAE9F7"/>
          </w:tcPr>
          <w:p w14:paraId="1F90782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45E131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Talleristas, hojas blancas, impresora</w:t>
            </w:r>
          </w:p>
        </w:tc>
      </w:tr>
      <w:tr w:rsidR="00203523" w:rsidRPr="00203523" w14:paraId="17CCDEDC" w14:textId="77777777" w:rsidTr="009E3A82">
        <w:tc>
          <w:tcPr>
            <w:tcW w:w="3970" w:type="dxa"/>
            <w:shd w:val="clear" w:color="auto" w:fill="DAE9F7"/>
          </w:tcPr>
          <w:p w14:paraId="6260F09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3BFA990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Guías e Informes de análisis por semestre</w:t>
            </w:r>
          </w:p>
        </w:tc>
      </w:tr>
      <w:tr w:rsidR="00203523" w:rsidRPr="00203523" w14:paraId="35A0BCF0" w14:textId="77777777" w:rsidTr="009E3A82">
        <w:tc>
          <w:tcPr>
            <w:tcW w:w="3970" w:type="dxa"/>
            <w:shd w:val="clear" w:color="auto" w:fill="DAE9F7"/>
          </w:tcPr>
          <w:p w14:paraId="298E5E7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55C9B139"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w:t>
            </w:r>
          </w:p>
        </w:tc>
      </w:tr>
      <w:tr w:rsidR="00203523" w:rsidRPr="00203523" w14:paraId="48B9B23B" w14:textId="77777777" w:rsidTr="009E3A82">
        <w:tc>
          <w:tcPr>
            <w:tcW w:w="3970" w:type="dxa"/>
            <w:shd w:val="clear" w:color="auto" w:fill="DAE9F7"/>
          </w:tcPr>
          <w:p w14:paraId="727D05D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41572F2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bookmarkEnd w:id="11"/>
      <w:tr w:rsidR="00203523" w:rsidRPr="00203523" w14:paraId="29A94749" w14:textId="77777777" w:rsidTr="009E3A82">
        <w:tc>
          <w:tcPr>
            <w:tcW w:w="10490" w:type="dxa"/>
            <w:gridSpan w:val="2"/>
            <w:shd w:val="clear" w:color="auto" w:fill="A5C9EB"/>
          </w:tcPr>
          <w:p w14:paraId="16F755F5" w14:textId="77777777" w:rsidR="00203523" w:rsidRPr="00203523" w:rsidRDefault="00203523" w:rsidP="00203523">
            <w:pPr>
              <w:jc w:val="both"/>
              <w:rPr>
                <w:rFonts w:eastAsia="Aptos" w:cs="Times New Roman"/>
                <w:sz w:val="24"/>
                <w:szCs w:val="24"/>
              </w:rPr>
            </w:pPr>
          </w:p>
        </w:tc>
      </w:tr>
      <w:tr w:rsidR="00203523" w:rsidRPr="00203523" w14:paraId="029A4E75" w14:textId="77777777" w:rsidTr="009E3A82">
        <w:tc>
          <w:tcPr>
            <w:tcW w:w="3970" w:type="dxa"/>
            <w:shd w:val="clear" w:color="auto" w:fill="DAE9F7"/>
          </w:tcPr>
          <w:p w14:paraId="5E20869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8</w:t>
            </w:r>
          </w:p>
        </w:tc>
        <w:tc>
          <w:tcPr>
            <w:tcW w:w="6520" w:type="dxa"/>
          </w:tcPr>
          <w:p w14:paraId="20D8759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Taller PME: Cueca (Sello Educativo: Sentido de pertenencia)</w:t>
            </w:r>
          </w:p>
          <w:p w14:paraId="2B2341A6" w14:textId="77777777" w:rsidR="00203523" w:rsidRPr="00203523" w:rsidRDefault="00203523" w:rsidP="00203523">
            <w:pPr>
              <w:jc w:val="both"/>
              <w:rPr>
                <w:rFonts w:eastAsia="Aptos" w:cs="Times New Roman"/>
                <w:sz w:val="24"/>
                <w:szCs w:val="24"/>
              </w:rPr>
            </w:pPr>
          </w:p>
        </w:tc>
      </w:tr>
      <w:tr w:rsidR="00203523" w:rsidRPr="00203523" w14:paraId="083096CF" w14:textId="77777777" w:rsidTr="009E3A82">
        <w:tc>
          <w:tcPr>
            <w:tcW w:w="3970" w:type="dxa"/>
            <w:shd w:val="clear" w:color="auto" w:fill="DAE9F7"/>
          </w:tcPr>
          <w:p w14:paraId="74C0871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190C4E9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3° básico a </w:t>
            </w:r>
            <w:proofErr w:type="spellStart"/>
            <w:r w:rsidRPr="00203523">
              <w:rPr>
                <w:rFonts w:eastAsia="Aptos" w:cs="Times New Roman"/>
                <w:sz w:val="24"/>
                <w:szCs w:val="24"/>
              </w:rPr>
              <w:t>IV°medio</w:t>
            </w:r>
            <w:proofErr w:type="spellEnd"/>
          </w:p>
        </w:tc>
      </w:tr>
      <w:tr w:rsidR="00203523" w:rsidRPr="00203523" w14:paraId="4509B731" w14:textId="77777777" w:rsidTr="009E3A82">
        <w:tc>
          <w:tcPr>
            <w:tcW w:w="3970" w:type="dxa"/>
            <w:shd w:val="clear" w:color="auto" w:fill="DAE9F7"/>
          </w:tcPr>
          <w:p w14:paraId="4B16386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2E7E798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 Malissa Morales</w:t>
            </w:r>
          </w:p>
        </w:tc>
      </w:tr>
      <w:tr w:rsidR="00203523" w:rsidRPr="00203523" w14:paraId="48D9A203" w14:textId="77777777" w:rsidTr="009E3A82">
        <w:tc>
          <w:tcPr>
            <w:tcW w:w="3970" w:type="dxa"/>
            <w:shd w:val="clear" w:color="auto" w:fill="DAE9F7"/>
          </w:tcPr>
          <w:p w14:paraId="20C5A9A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5A09E66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Tallerista, pañuelos, parlante, internet, libro de registro.</w:t>
            </w:r>
          </w:p>
        </w:tc>
      </w:tr>
      <w:tr w:rsidR="00203523" w:rsidRPr="00203523" w14:paraId="0AA2C494" w14:textId="77777777" w:rsidTr="009E3A82">
        <w:tc>
          <w:tcPr>
            <w:tcW w:w="3970" w:type="dxa"/>
            <w:shd w:val="clear" w:color="auto" w:fill="DAE9F7"/>
          </w:tcPr>
          <w:p w14:paraId="602932B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278A95D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Fotos, informes semestrales, libro de registro</w:t>
            </w:r>
          </w:p>
        </w:tc>
      </w:tr>
      <w:tr w:rsidR="00203523" w:rsidRPr="00203523" w14:paraId="6686CFA6" w14:textId="77777777" w:rsidTr="009E3A82">
        <w:tc>
          <w:tcPr>
            <w:tcW w:w="3970" w:type="dxa"/>
            <w:shd w:val="clear" w:color="auto" w:fill="DAE9F7"/>
          </w:tcPr>
          <w:p w14:paraId="215C1E1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5FAEDE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Abril a noviembre</w:t>
            </w:r>
          </w:p>
        </w:tc>
      </w:tr>
      <w:tr w:rsidR="00203523" w:rsidRPr="00203523" w14:paraId="6C7BFE5C" w14:textId="77777777" w:rsidTr="009E3A82">
        <w:tc>
          <w:tcPr>
            <w:tcW w:w="3970" w:type="dxa"/>
            <w:shd w:val="clear" w:color="auto" w:fill="DAE9F7"/>
          </w:tcPr>
          <w:p w14:paraId="5CD90DB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0DF0DDD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PME 1er y 2do semestre</w:t>
            </w:r>
          </w:p>
        </w:tc>
      </w:tr>
      <w:tr w:rsidR="00203523" w:rsidRPr="00203523" w14:paraId="3A433C82" w14:textId="77777777" w:rsidTr="009E3A82">
        <w:tc>
          <w:tcPr>
            <w:tcW w:w="3970" w:type="dxa"/>
            <w:shd w:val="clear" w:color="auto" w:fill="A5C9EB"/>
          </w:tcPr>
          <w:p w14:paraId="6BDA0D86" w14:textId="77777777" w:rsidR="00203523" w:rsidRPr="00203523" w:rsidRDefault="00203523" w:rsidP="00203523">
            <w:pPr>
              <w:jc w:val="both"/>
              <w:rPr>
                <w:rFonts w:eastAsia="Aptos" w:cs="Times New Roman"/>
                <w:b/>
                <w:bCs/>
                <w:color w:val="45B0E1"/>
                <w:sz w:val="24"/>
                <w:szCs w:val="24"/>
              </w:rPr>
            </w:pPr>
          </w:p>
        </w:tc>
        <w:tc>
          <w:tcPr>
            <w:tcW w:w="6520" w:type="dxa"/>
            <w:shd w:val="clear" w:color="auto" w:fill="A5C9EB"/>
          </w:tcPr>
          <w:p w14:paraId="2745C27F" w14:textId="77777777" w:rsidR="00203523" w:rsidRPr="00203523" w:rsidRDefault="00203523" w:rsidP="00203523">
            <w:pPr>
              <w:jc w:val="both"/>
              <w:rPr>
                <w:rFonts w:eastAsia="Aptos" w:cs="Times New Roman"/>
                <w:color w:val="45B0E1"/>
                <w:sz w:val="24"/>
                <w:szCs w:val="24"/>
              </w:rPr>
            </w:pPr>
          </w:p>
        </w:tc>
      </w:tr>
      <w:tr w:rsidR="00203523" w:rsidRPr="00203523" w14:paraId="57B2A4D2" w14:textId="77777777" w:rsidTr="009E3A82">
        <w:tc>
          <w:tcPr>
            <w:tcW w:w="3970" w:type="dxa"/>
            <w:shd w:val="clear" w:color="auto" w:fill="DAE9F7"/>
          </w:tcPr>
          <w:p w14:paraId="40750DC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9</w:t>
            </w:r>
          </w:p>
        </w:tc>
        <w:tc>
          <w:tcPr>
            <w:tcW w:w="6520" w:type="dxa"/>
          </w:tcPr>
          <w:p w14:paraId="659F9C1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 xml:space="preserve">Charla: Prevención </w:t>
            </w:r>
            <w:proofErr w:type="spellStart"/>
            <w:proofErr w:type="gramStart"/>
            <w:r w:rsidRPr="00203523">
              <w:rPr>
                <w:rFonts w:eastAsia="Aptos" w:cs="Times New Roman"/>
                <w:b/>
                <w:bCs/>
                <w:sz w:val="24"/>
                <w:szCs w:val="24"/>
                <w:highlight w:val="yellow"/>
              </w:rPr>
              <w:t>Bullying</w:t>
            </w:r>
            <w:proofErr w:type="spellEnd"/>
            <w:proofErr w:type="gramEnd"/>
            <w:r w:rsidRPr="00203523">
              <w:rPr>
                <w:rFonts w:eastAsia="Aptos" w:cs="Times New Roman"/>
                <w:b/>
                <w:bCs/>
                <w:sz w:val="24"/>
                <w:szCs w:val="24"/>
                <w:highlight w:val="yellow"/>
              </w:rPr>
              <w:t>, Ciberbullying y Grooming</w:t>
            </w:r>
          </w:p>
          <w:p w14:paraId="3733C252" w14:textId="77777777" w:rsidR="00203523" w:rsidRPr="00203523" w:rsidRDefault="00203523" w:rsidP="00203523">
            <w:pPr>
              <w:jc w:val="both"/>
              <w:rPr>
                <w:rFonts w:eastAsia="Aptos" w:cs="Times New Roman"/>
                <w:b/>
                <w:bCs/>
                <w:sz w:val="24"/>
                <w:szCs w:val="24"/>
              </w:rPr>
            </w:pPr>
            <w:r w:rsidRPr="00203523">
              <w:rPr>
                <w:rFonts w:eastAsia="Aptos" w:cs="Times New Roman"/>
                <w:b/>
                <w:bCs/>
                <w:i/>
                <w:iCs/>
                <w:sz w:val="24"/>
                <w:szCs w:val="24"/>
              </w:rPr>
              <w:t>Efemérides: Dia contra el ciberacoso.</w:t>
            </w:r>
          </w:p>
        </w:tc>
      </w:tr>
      <w:tr w:rsidR="00203523" w:rsidRPr="00203523" w14:paraId="4C212B49" w14:textId="77777777" w:rsidTr="009E3A82">
        <w:tc>
          <w:tcPr>
            <w:tcW w:w="3970" w:type="dxa"/>
            <w:shd w:val="clear" w:color="auto" w:fill="DAE9F7"/>
          </w:tcPr>
          <w:p w14:paraId="7B69EEB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29F8E2CA"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Dirigido a todos los estudiantes y docentes</w:t>
            </w:r>
          </w:p>
        </w:tc>
      </w:tr>
      <w:tr w:rsidR="00203523" w:rsidRPr="00203523" w14:paraId="38109C00" w14:textId="77777777" w:rsidTr="009E3A82">
        <w:tc>
          <w:tcPr>
            <w:tcW w:w="3970" w:type="dxa"/>
            <w:shd w:val="clear" w:color="auto" w:fill="DAE9F7"/>
          </w:tcPr>
          <w:p w14:paraId="2F86696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2879FF7"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 xml:space="preserve">Psicólogas  </w:t>
            </w:r>
          </w:p>
        </w:tc>
      </w:tr>
      <w:tr w:rsidR="00203523" w:rsidRPr="00203523" w14:paraId="53195215" w14:textId="77777777" w:rsidTr="009E3A82">
        <w:tc>
          <w:tcPr>
            <w:tcW w:w="3970" w:type="dxa"/>
            <w:shd w:val="clear" w:color="auto" w:fill="DAE9F7"/>
          </w:tcPr>
          <w:p w14:paraId="703D7A9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01952E2E"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Data, pizarra, notebook.</w:t>
            </w:r>
          </w:p>
        </w:tc>
      </w:tr>
      <w:tr w:rsidR="00203523" w:rsidRPr="00203523" w14:paraId="1989594C" w14:textId="77777777" w:rsidTr="009E3A82">
        <w:tc>
          <w:tcPr>
            <w:tcW w:w="3970" w:type="dxa"/>
            <w:shd w:val="clear" w:color="auto" w:fill="DAE9F7"/>
          </w:tcPr>
          <w:p w14:paraId="0D6ED26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F89EE56"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rPr>
              <w:t>Fotos, material presentado y hoja de firmas</w:t>
            </w:r>
          </w:p>
        </w:tc>
      </w:tr>
      <w:tr w:rsidR="00203523" w:rsidRPr="00203523" w14:paraId="1C60D450" w14:textId="77777777" w:rsidTr="009E3A82">
        <w:tc>
          <w:tcPr>
            <w:tcW w:w="3970" w:type="dxa"/>
            <w:shd w:val="clear" w:color="auto" w:fill="DAE9F7"/>
          </w:tcPr>
          <w:p w14:paraId="45337C6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6338FD78" w14:textId="77777777" w:rsidR="00203523" w:rsidRPr="00203523" w:rsidRDefault="00203523" w:rsidP="00203523">
            <w:pPr>
              <w:jc w:val="both"/>
              <w:rPr>
                <w:rFonts w:eastAsia="Aptos" w:cs="Times New Roman"/>
                <w:b/>
                <w:bCs/>
                <w:sz w:val="24"/>
                <w:szCs w:val="24"/>
              </w:rPr>
            </w:pPr>
            <w:r w:rsidRPr="00203523">
              <w:rPr>
                <w:rFonts w:eastAsia="Aptos" w:cs="Times New Roman"/>
                <w:sz w:val="24"/>
                <w:szCs w:val="24"/>
                <w:highlight w:val="yellow"/>
              </w:rPr>
              <w:t>09 - 13 marzo 2026</w:t>
            </w:r>
          </w:p>
        </w:tc>
      </w:tr>
      <w:tr w:rsidR="00203523" w:rsidRPr="00203523" w14:paraId="34C41811" w14:textId="77777777" w:rsidTr="009E3A82">
        <w:tc>
          <w:tcPr>
            <w:tcW w:w="3970" w:type="dxa"/>
            <w:shd w:val="clear" w:color="auto" w:fill="DAE9F7"/>
          </w:tcPr>
          <w:p w14:paraId="49BDD43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1283CD1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656026F9" w14:textId="77777777" w:rsidR="00203523" w:rsidRPr="00203523" w:rsidRDefault="00203523" w:rsidP="00203523">
            <w:pPr>
              <w:jc w:val="both"/>
              <w:rPr>
                <w:rFonts w:eastAsia="Aptos" w:cs="Times New Roman"/>
                <w:b/>
                <w:bCs/>
                <w:sz w:val="24"/>
                <w:szCs w:val="24"/>
              </w:rPr>
            </w:pPr>
          </w:p>
        </w:tc>
      </w:tr>
      <w:tr w:rsidR="00203523" w:rsidRPr="00203523" w14:paraId="5355FE30" w14:textId="77777777" w:rsidTr="009E3A82">
        <w:tc>
          <w:tcPr>
            <w:tcW w:w="10490" w:type="dxa"/>
            <w:gridSpan w:val="2"/>
            <w:shd w:val="clear" w:color="auto" w:fill="A5C9EB"/>
          </w:tcPr>
          <w:p w14:paraId="61DC1672" w14:textId="77777777" w:rsidR="00203523" w:rsidRPr="00203523" w:rsidRDefault="00203523" w:rsidP="00203523">
            <w:pPr>
              <w:jc w:val="both"/>
              <w:rPr>
                <w:rFonts w:eastAsia="Aptos" w:cs="Times New Roman"/>
                <w:b/>
                <w:bCs/>
                <w:sz w:val="24"/>
                <w:szCs w:val="24"/>
              </w:rPr>
            </w:pPr>
            <w:bookmarkStart w:id="12" w:name="_Hlk218691784"/>
          </w:p>
        </w:tc>
      </w:tr>
      <w:tr w:rsidR="00203523" w:rsidRPr="00203523" w14:paraId="4B996709" w14:textId="77777777" w:rsidTr="009E3A82">
        <w:tc>
          <w:tcPr>
            <w:tcW w:w="3970" w:type="dxa"/>
            <w:shd w:val="clear" w:color="auto" w:fill="DAE9F7"/>
          </w:tcPr>
          <w:p w14:paraId="25054B0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10</w:t>
            </w:r>
          </w:p>
        </w:tc>
        <w:tc>
          <w:tcPr>
            <w:tcW w:w="6520" w:type="dxa"/>
          </w:tcPr>
          <w:p w14:paraId="571D4D3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Charla: Estereotipos, prejuicios y discriminación, códigos ocultos en el lenguaje</w:t>
            </w:r>
          </w:p>
          <w:p w14:paraId="1A2773B3" w14:textId="77777777" w:rsidR="00203523" w:rsidRPr="00203523" w:rsidRDefault="00203523" w:rsidP="00203523">
            <w:pPr>
              <w:jc w:val="both"/>
              <w:rPr>
                <w:rFonts w:eastAsia="Aptos" w:cs="Times New Roman"/>
                <w:b/>
                <w:bCs/>
                <w:i/>
                <w:iCs/>
                <w:sz w:val="24"/>
                <w:szCs w:val="24"/>
              </w:rPr>
            </w:pPr>
            <w:r w:rsidRPr="00203523">
              <w:rPr>
                <w:rFonts w:eastAsia="Aptos" w:cs="Times New Roman"/>
                <w:b/>
                <w:bCs/>
                <w:i/>
                <w:iCs/>
                <w:sz w:val="24"/>
                <w:szCs w:val="24"/>
              </w:rPr>
              <w:t>- Efemérides: Día internacional contra la homofobia, la transfobia y la bifobia.</w:t>
            </w:r>
          </w:p>
          <w:p w14:paraId="768E4927" w14:textId="77777777" w:rsidR="00203523" w:rsidRPr="00203523" w:rsidRDefault="00203523" w:rsidP="00203523">
            <w:pPr>
              <w:jc w:val="both"/>
              <w:rPr>
                <w:rFonts w:eastAsia="Aptos" w:cs="Times New Roman"/>
                <w:b/>
                <w:bCs/>
                <w:sz w:val="24"/>
                <w:szCs w:val="24"/>
              </w:rPr>
            </w:pPr>
            <w:r w:rsidRPr="00203523">
              <w:rPr>
                <w:rFonts w:eastAsia="Aptos" w:cs="Times New Roman"/>
                <w:b/>
                <w:bCs/>
                <w:i/>
                <w:iCs/>
                <w:sz w:val="24"/>
                <w:szCs w:val="24"/>
              </w:rPr>
              <w:t>- Plan de afectividad, sexualidad y género.</w:t>
            </w:r>
          </w:p>
        </w:tc>
      </w:tr>
      <w:tr w:rsidR="00203523" w:rsidRPr="00203523" w14:paraId="33DFB09D" w14:textId="77777777" w:rsidTr="009E3A82">
        <w:tc>
          <w:tcPr>
            <w:tcW w:w="3970" w:type="dxa"/>
            <w:shd w:val="clear" w:color="auto" w:fill="DAE9F7"/>
          </w:tcPr>
          <w:p w14:paraId="5712A68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018A5B5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Estudiantes de 6° básico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67336698" w14:textId="77777777" w:rsidTr="009E3A82">
        <w:tc>
          <w:tcPr>
            <w:tcW w:w="3970" w:type="dxa"/>
            <w:shd w:val="clear" w:color="auto" w:fill="DAE9F7"/>
          </w:tcPr>
          <w:p w14:paraId="278748D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0C02EC6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Psicólogas </w:t>
            </w:r>
          </w:p>
        </w:tc>
      </w:tr>
      <w:tr w:rsidR="00203523" w:rsidRPr="00203523" w14:paraId="63FAF077" w14:textId="77777777" w:rsidTr="009E3A82">
        <w:tc>
          <w:tcPr>
            <w:tcW w:w="3970" w:type="dxa"/>
            <w:shd w:val="clear" w:color="auto" w:fill="DAE9F7"/>
          </w:tcPr>
          <w:p w14:paraId="39F3C87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585F8840"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Data, notebook, pizarra, Cartilla 7. Convivencia Inclusiva: Elementos movilizadores para la reflexión y la acción</w:t>
            </w:r>
          </w:p>
        </w:tc>
      </w:tr>
      <w:tr w:rsidR="00203523" w:rsidRPr="00203523" w14:paraId="4AA43050" w14:textId="77777777" w:rsidTr="009E3A82">
        <w:tc>
          <w:tcPr>
            <w:tcW w:w="3970" w:type="dxa"/>
            <w:shd w:val="clear" w:color="auto" w:fill="DAE9F7"/>
          </w:tcPr>
          <w:p w14:paraId="2CE7F0A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590908D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Fotos, material presentado, hoja de firmas </w:t>
            </w:r>
          </w:p>
        </w:tc>
      </w:tr>
      <w:tr w:rsidR="00203523" w:rsidRPr="00203523" w14:paraId="5DF21BAE" w14:textId="77777777" w:rsidTr="009E3A82">
        <w:tc>
          <w:tcPr>
            <w:tcW w:w="3970" w:type="dxa"/>
            <w:shd w:val="clear" w:color="auto" w:fill="DAE9F7"/>
          </w:tcPr>
          <w:p w14:paraId="17DE469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lastRenderedPageBreak/>
              <w:t>FECHA</w:t>
            </w:r>
          </w:p>
        </w:tc>
        <w:tc>
          <w:tcPr>
            <w:tcW w:w="6520" w:type="dxa"/>
          </w:tcPr>
          <w:p w14:paraId="45475E1B"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18 mayo 2026</w:t>
            </w:r>
          </w:p>
        </w:tc>
      </w:tr>
      <w:tr w:rsidR="00203523" w:rsidRPr="00203523" w14:paraId="17D3A430" w14:textId="77777777" w:rsidTr="009E3A82">
        <w:tc>
          <w:tcPr>
            <w:tcW w:w="3970" w:type="dxa"/>
            <w:shd w:val="clear" w:color="auto" w:fill="DAE9F7"/>
          </w:tcPr>
          <w:p w14:paraId="2C1CD54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92FC4C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Informe de análisis Convivencia Educativa</w:t>
            </w:r>
          </w:p>
          <w:p w14:paraId="689E313B" w14:textId="77777777" w:rsidR="00203523" w:rsidRPr="00203523" w:rsidRDefault="00203523" w:rsidP="00203523">
            <w:pPr>
              <w:jc w:val="both"/>
              <w:rPr>
                <w:rFonts w:eastAsia="Aptos" w:cs="Times New Roman"/>
                <w:sz w:val="24"/>
                <w:szCs w:val="24"/>
              </w:rPr>
            </w:pPr>
          </w:p>
        </w:tc>
      </w:tr>
      <w:bookmarkEnd w:id="12"/>
      <w:tr w:rsidR="00203523" w:rsidRPr="00203523" w14:paraId="3A83AC83" w14:textId="77777777" w:rsidTr="009E3A82">
        <w:tc>
          <w:tcPr>
            <w:tcW w:w="10490" w:type="dxa"/>
            <w:gridSpan w:val="2"/>
            <w:shd w:val="clear" w:color="auto" w:fill="A5C9EB"/>
          </w:tcPr>
          <w:p w14:paraId="2D4E93AA" w14:textId="77777777" w:rsidR="00203523" w:rsidRPr="00203523" w:rsidRDefault="00203523" w:rsidP="00203523">
            <w:pPr>
              <w:jc w:val="both"/>
              <w:rPr>
                <w:rFonts w:eastAsia="Aptos" w:cs="Times New Roman"/>
                <w:b/>
                <w:bCs/>
                <w:sz w:val="24"/>
                <w:szCs w:val="24"/>
              </w:rPr>
            </w:pPr>
          </w:p>
        </w:tc>
      </w:tr>
      <w:tr w:rsidR="00203523" w:rsidRPr="00203523" w14:paraId="70978277" w14:textId="77777777" w:rsidTr="009E3A82">
        <w:tc>
          <w:tcPr>
            <w:tcW w:w="3970" w:type="dxa"/>
            <w:shd w:val="clear" w:color="auto" w:fill="DAE9F7"/>
          </w:tcPr>
          <w:p w14:paraId="687DE99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NOMBRE DE LA ACTIVIDAD 11</w:t>
            </w:r>
          </w:p>
        </w:tc>
        <w:tc>
          <w:tcPr>
            <w:tcW w:w="6520" w:type="dxa"/>
          </w:tcPr>
          <w:p w14:paraId="4176408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highlight w:val="yellow"/>
              </w:rPr>
              <w:t>Salidas pedagógicas y recreativas</w:t>
            </w:r>
          </w:p>
        </w:tc>
      </w:tr>
      <w:tr w:rsidR="00203523" w:rsidRPr="00203523" w14:paraId="648F5418" w14:textId="77777777" w:rsidTr="009E3A82">
        <w:tc>
          <w:tcPr>
            <w:tcW w:w="3970" w:type="dxa"/>
            <w:shd w:val="clear" w:color="auto" w:fill="DAE9F7"/>
          </w:tcPr>
          <w:p w14:paraId="7F750B3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NIVEL</w:t>
            </w:r>
          </w:p>
        </w:tc>
        <w:tc>
          <w:tcPr>
            <w:tcW w:w="6520" w:type="dxa"/>
          </w:tcPr>
          <w:p w14:paraId="483CEE50" w14:textId="77777777" w:rsidR="00203523" w:rsidRPr="00203523" w:rsidRDefault="00203523" w:rsidP="00203523">
            <w:pPr>
              <w:jc w:val="both"/>
              <w:rPr>
                <w:rFonts w:eastAsia="Aptos" w:cs="Times New Roman"/>
                <w:sz w:val="24"/>
                <w:szCs w:val="24"/>
              </w:rPr>
            </w:pPr>
            <w:proofErr w:type="spellStart"/>
            <w:r w:rsidRPr="00203523">
              <w:rPr>
                <w:rFonts w:eastAsia="Aptos" w:cs="Times New Roman"/>
                <w:sz w:val="24"/>
                <w:szCs w:val="24"/>
              </w:rPr>
              <w:t>Prekinder</w:t>
            </w:r>
            <w:proofErr w:type="spellEnd"/>
            <w:r w:rsidRPr="00203523">
              <w:rPr>
                <w:rFonts w:eastAsia="Aptos" w:cs="Times New Roman"/>
                <w:sz w:val="24"/>
                <w:szCs w:val="24"/>
              </w:rPr>
              <w:t xml:space="preserve"> a </w:t>
            </w:r>
            <w:proofErr w:type="spellStart"/>
            <w:r w:rsidRPr="00203523">
              <w:rPr>
                <w:rFonts w:eastAsia="Aptos" w:cs="Times New Roman"/>
                <w:sz w:val="24"/>
                <w:szCs w:val="24"/>
              </w:rPr>
              <w:t>IV°</w:t>
            </w:r>
            <w:proofErr w:type="spellEnd"/>
            <w:r w:rsidRPr="00203523">
              <w:rPr>
                <w:rFonts w:eastAsia="Aptos" w:cs="Times New Roman"/>
                <w:sz w:val="24"/>
                <w:szCs w:val="24"/>
              </w:rPr>
              <w:t xml:space="preserve"> medio</w:t>
            </w:r>
          </w:p>
        </w:tc>
      </w:tr>
      <w:tr w:rsidR="00203523" w:rsidRPr="00203523" w14:paraId="34114794" w14:textId="77777777" w:rsidTr="009E3A82">
        <w:tc>
          <w:tcPr>
            <w:tcW w:w="3970" w:type="dxa"/>
            <w:shd w:val="clear" w:color="auto" w:fill="DAE9F7"/>
          </w:tcPr>
          <w:p w14:paraId="6999FF2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RESPONSABLE</w:t>
            </w:r>
          </w:p>
        </w:tc>
        <w:tc>
          <w:tcPr>
            <w:tcW w:w="6520" w:type="dxa"/>
          </w:tcPr>
          <w:p w14:paraId="53DF2EBF"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Inspectoría general</w:t>
            </w:r>
          </w:p>
        </w:tc>
      </w:tr>
      <w:tr w:rsidR="00203523" w:rsidRPr="00203523" w14:paraId="1C1849A2" w14:textId="77777777" w:rsidTr="009E3A82">
        <w:tc>
          <w:tcPr>
            <w:tcW w:w="3970" w:type="dxa"/>
            <w:shd w:val="clear" w:color="auto" w:fill="DAE9F7"/>
          </w:tcPr>
          <w:p w14:paraId="15F3CBB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RECURSOS</w:t>
            </w:r>
          </w:p>
        </w:tc>
        <w:tc>
          <w:tcPr>
            <w:tcW w:w="6520" w:type="dxa"/>
          </w:tcPr>
          <w:p w14:paraId="44DAE1E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Buses, colaciones, identificaciones, autorizaciones, seguro escolar, jockey, protector solar, guía de aprendizaje.</w:t>
            </w:r>
          </w:p>
        </w:tc>
      </w:tr>
      <w:tr w:rsidR="00203523" w:rsidRPr="00203523" w14:paraId="3A59B72F" w14:textId="77777777" w:rsidTr="009E3A82">
        <w:tc>
          <w:tcPr>
            <w:tcW w:w="3970" w:type="dxa"/>
            <w:shd w:val="clear" w:color="auto" w:fill="DAE9F7"/>
          </w:tcPr>
          <w:p w14:paraId="6ACD9DF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EVIDENCIAS</w:t>
            </w:r>
          </w:p>
        </w:tc>
        <w:tc>
          <w:tcPr>
            <w:tcW w:w="6520" w:type="dxa"/>
          </w:tcPr>
          <w:p w14:paraId="6D32364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Fotos, material presentado, hoja de firmas </w:t>
            </w:r>
          </w:p>
        </w:tc>
      </w:tr>
      <w:tr w:rsidR="00203523" w:rsidRPr="00203523" w14:paraId="2328249A" w14:textId="77777777" w:rsidTr="009E3A82">
        <w:tc>
          <w:tcPr>
            <w:tcW w:w="3970" w:type="dxa"/>
            <w:shd w:val="clear" w:color="auto" w:fill="DAE9F7"/>
          </w:tcPr>
          <w:p w14:paraId="1ED55B1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FECHA</w:t>
            </w:r>
          </w:p>
        </w:tc>
        <w:tc>
          <w:tcPr>
            <w:tcW w:w="6520" w:type="dxa"/>
          </w:tcPr>
          <w:p w14:paraId="7A156DF4"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Marzo a diciembre</w:t>
            </w:r>
          </w:p>
        </w:tc>
      </w:tr>
      <w:tr w:rsidR="00203523" w:rsidRPr="00203523" w14:paraId="1745CC6B" w14:textId="77777777" w:rsidTr="009E3A82">
        <w:tc>
          <w:tcPr>
            <w:tcW w:w="3970" w:type="dxa"/>
            <w:shd w:val="clear" w:color="auto" w:fill="DAE9F7"/>
          </w:tcPr>
          <w:p w14:paraId="5610DE4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SEGUIMIENTO</w:t>
            </w:r>
          </w:p>
        </w:tc>
        <w:tc>
          <w:tcPr>
            <w:tcW w:w="6520" w:type="dxa"/>
          </w:tcPr>
          <w:p w14:paraId="602BCAFD"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Guías de aprendizajes </w:t>
            </w:r>
          </w:p>
          <w:p w14:paraId="0B174885" w14:textId="77777777" w:rsidR="00203523" w:rsidRPr="00203523" w:rsidRDefault="00203523" w:rsidP="00203523">
            <w:pPr>
              <w:jc w:val="both"/>
              <w:rPr>
                <w:rFonts w:eastAsia="Aptos" w:cs="Times New Roman"/>
                <w:sz w:val="24"/>
                <w:szCs w:val="24"/>
              </w:rPr>
            </w:pPr>
          </w:p>
        </w:tc>
      </w:tr>
    </w:tbl>
    <w:p w14:paraId="6BBFDDE4" w14:textId="77777777" w:rsidR="00203523" w:rsidRPr="00203523" w:rsidRDefault="00203523" w:rsidP="00203523">
      <w:pPr>
        <w:spacing w:line="278" w:lineRule="auto"/>
        <w:jc w:val="both"/>
        <w:rPr>
          <w:rFonts w:eastAsia="Aptos" w:cs="Times New Roman"/>
          <w:sz w:val="24"/>
          <w:szCs w:val="24"/>
        </w:rPr>
      </w:pPr>
    </w:p>
    <w:p w14:paraId="3AB0566F" w14:textId="77777777" w:rsidR="00203523" w:rsidRPr="00203523" w:rsidRDefault="00203523" w:rsidP="00203523">
      <w:pPr>
        <w:spacing w:line="278" w:lineRule="auto"/>
        <w:jc w:val="both"/>
        <w:rPr>
          <w:rFonts w:eastAsia="Aptos" w:cs="Times New Roman"/>
          <w:b/>
          <w:bCs/>
          <w:sz w:val="24"/>
          <w:szCs w:val="24"/>
        </w:rPr>
      </w:pPr>
      <w:r w:rsidRPr="00203523">
        <w:rPr>
          <w:rFonts w:eastAsia="Aptos" w:cs="Times New Roman"/>
          <w:b/>
          <w:bCs/>
          <w:sz w:val="24"/>
          <w:szCs w:val="24"/>
        </w:rPr>
        <w:t>CRONOGRAMAS CHARLAS Y TALLERES</w:t>
      </w:r>
    </w:p>
    <w:tbl>
      <w:tblPr>
        <w:tblStyle w:val="Tablaconcuadrcula3"/>
        <w:tblW w:w="10207" w:type="dxa"/>
        <w:tblInd w:w="-289" w:type="dxa"/>
        <w:tblLook w:val="04A0" w:firstRow="1" w:lastRow="0" w:firstColumn="1" w:lastColumn="0" w:noHBand="0" w:noVBand="1"/>
      </w:tblPr>
      <w:tblGrid>
        <w:gridCol w:w="4113"/>
        <w:gridCol w:w="896"/>
        <w:gridCol w:w="763"/>
        <w:gridCol w:w="896"/>
        <w:gridCol w:w="790"/>
        <w:gridCol w:w="945"/>
        <w:gridCol w:w="839"/>
        <w:gridCol w:w="965"/>
      </w:tblGrid>
      <w:tr w:rsidR="00203523" w:rsidRPr="00203523" w14:paraId="13E5F27B" w14:textId="77777777" w:rsidTr="00203523">
        <w:trPr>
          <w:trHeight w:val="548"/>
        </w:trPr>
        <w:tc>
          <w:tcPr>
            <w:tcW w:w="4113" w:type="dxa"/>
            <w:shd w:val="clear" w:color="auto" w:fill="A5C9EB"/>
          </w:tcPr>
          <w:p w14:paraId="19F0BBA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ENCARGADO/ CHARLA</w:t>
            </w:r>
          </w:p>
        </w:tc>
        <w:tc>
          <w:tcPr>
            <w:tcW w:w="3345" w:type="dxa"/>
            <w:gridSpan w:val="4"/>
            <w:shd w:val="clear" w:color="auto" w:fill="A5C9EB"/>
          </w:tcPr>
          <w:p w14:paraId="435C2C58"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PRIMER SEMESTRE</w:t>
            </w:r>
          </w:p>
        </w:tc>
        <w:tc>
          <w:tcPr>
            <w:tcW w:w="2749" w:type="dxa"/>
            <w:gridSpan w:val="3"/>
            <w:shd w:val="clear" w:color="auto" w:fill="A5C9EB"/>
          </w:tcPr>
          <w:p w14:paraId="421DFFA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SEGUNDO SEMESTRE</w:t>
            </w:r>
          </w:p>
        </w:tc>
      </w:tr>
      <w:tr w:rsidR="00203523" w:rsidRPr="00203523" w14:paraId="3FA8E1A3" w14:textId="77777777" w:rsidTr="00203523">
        <w:trPr>
          <w:trHeight w:val="548"/>
        </w:trPr>
        <w:tc>
          <w:tcPr>
            <w:tcW w:w="4113" w:type="dxa"/>
            <w:shd w:val="clear" w:color="auto" w:fill="DAE9F7"/>
          </w:tcPr>
          <w:p w14:paraId="7794045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ENCARGADO CONVIVENCIA EDUCATIVA</w:t>
            </w:r>
          </w:p>
        </w:tc>
        <w:tc>
          <w:tcPr>
            <w:tcW w:w="896" w:type="dxa"/>
            <w:shd w:val="clear" w:color="auto" w:fill="DAE9F7"/>
          </w:tcPr>
          <w:p w14:paraId="0478600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Marzo </w:t>
            </w:r>
          </w:p>
        </w:tc>
        <w:tc>
          <w:tcPr>
            <w:tcW w:w="763" w:type="dxa"/>
            <w:shd w:val="clear" w:color="auto" w:fill="DAE9F7"/>
          </w:tcPr>
          <w:p w14:paraId="1908599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Abril</w:t>
            </w:r>
          </w:p>
        </w:tc>
        <w:tc>
          <w:tcPr>
            <w:tcW w:w="896" w:type="dxa"/>
            <w:shd w:val="clear" w:color="auto" w:fill="DAE9F7"/>
          </w:tcPr>
          <w:p w14:paraId="7061AB0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Mayo</w:t>
            </w:r>
          </w:p>
        </w:tc>
        <w:tc>
          <w:tcPr>
            <w:tcW w:w="790" w:type="dxa"/>
            <w:shd w:val="clear" w:color="auto" w:fill="DAE9F7"/>
          </w:tcPr>
          <w:p w14:paraId="6DEC109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Junio</w:t>
            </w:r>
          </w:p>
        </w:tc>
        <w:tc>
          <w:tcPr>
            <w:tcW w:w="945" w:type="dxa"/>
            <w:shd w:val="clear" w:color="auto" w:fill="DAE9F7"/>
          </w:tcPr>
          <w:p w14:paraId="1444C52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Agos</w:t>
            </w:r>
          </w:p>
        </w:tc>
        <w:tc>
          <w:tcPr>
            <w:tcW w:w="839" w:type="dxa"/>
            <w:shd w:val="clear" w:color="auto" w:fill="DAE9F7"/>
          </w:tcPr>
          <w:p w14:paraId="2D4D06D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Sept</w:t>
            </w:r>
          </w:p>
        </w:tc>
        <w:tc>
          <w:tcPr>
            <w:tcW w:w="965" w:type="dxa"/>
            <w:shd w:val="clear" w:color="auto" w:fill="DAE9F7"/>
          </w:tcPr>
          <w:p w14:paraId="7F0D635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Oct</w:t>
            </w:r>
          </w:p>
        </w:tc>
      </w:tr>
      <w:tr w:rsidR="00203523" w:rsidRPr="00203523" w14:paraId="490C46A9" w14:textId="77777777" w:rsidTr="00952E1A">
        <w:trPr>
          <w:trHeight w:val="279"/>
        </w:trPr>
        <w:tc>
          <w:tcPr>
            <w:tcW w:w="4113" w:type="dxa"/>
          </w:tcPr>
          <w:p w14:paraId="4CE50CBF"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Charla: Normalización como base para una buena convivencia y jornada de reencuentro educativo (comunidad educativa)</w:t>
            </w:r>
          </w:p>
          <w:p w14:paraId="0A26CFC2" w14:textId="77777777" w:rsidR="00203523" w:rsidRPr="00203523" w:rsidRDefault="00203523" w:rsidP="00203523">
            <w:pPr>
              <w:jc w:val="both"/>
              <w:rPr>
                <w:rFonts w:eastAsia="Aptos" w:cs="Times New Roman"/>
                <w:sz w:val="24"/>
                <w:szCs w:val="24"/>
                <w:highlight w:val="yellow"/>
              </w:rPr>
            </w:pPr>
          </w:p>
        </w:tc>
        <w:tc>
          <w:tcPr>
            <w:tcW w:w="896" w:type="dxa"/>
          </w:tcPr>
          <w:p w14:paraId="0DFD0D3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X</w:t>
            </w:r>
          </w:p>
        </w:tc>
        <w:tc>
          <w:tcPr>
            <w:tcW w:w="763" w:type="dxa"/>
          </w:tcPr>
          <w:p w14:paraId="3FEF9765" w14:textId="77777777" w:rsidR="00203523" w:rsidRPr="00203523" w:rsidRDefault="00203523" w:rsidP="00203523">
            <w:pPr>
              <w:jc w:val="both"/>
              <w:rPr>
                <w:rFonts w:eastAsia="Aptos" w:cs="Times New Roman"/>
                <w:b/>
                <w:bCs/>
                <w:sz w:val="24"/>
                <w:szCs w:val="24"/>
              </w:rPr>
            </w:pPr>
          </w:p>
        </w:tc>
        <w:tc>
          <w:tcPr>
            <w:tcW w:w="896" w:type="dxa"/>
          </w:tcPr>
          <w:p w14:paraId="658FD6EE" w14:textId="77777777" w:rsidR="00203523" w:rsidRPr="00203523" w:rsidRDefault="00203523" w:rsidP="00203523">
            <w:pPr>
              <w:jc w:val="both"/>
              <w:rPr>
                <w:rFonts w:eastAsia="Aptos" w:cs="Times New Roman"/>
                <w:b/>
                <w:bCs/>
                <w:sz w:val="24"/>
                <w:szCs w:val="24"/>
              </w:rPr>
            </w:pPr>
          </w:p>
        </w:tc>
        <w:tc>
          <w:tcPr>
            <w:tcW w:w="790" w:type="dxa"/>
          </w:tcPr>
          <w:p w14:paraId="5A354F1D" w14:textId="77777777" w:rsidR="00203523" w:rsidRPr="00203523" w:rsidRDefault="00203523" w:rsidP="00203523">
            <w:pPr>
              <w:jc w:val="both"/>
              <w:rPr>
                <w:rFonts w:eastAsia="Aptos" w:cs="Times New Roman"/>
                <w:b/>
                <w:bCs/>
                <w:sz w:val="24"/>
                <w:szCs w:val="24"/>
              </w:rPr>
            </w:pPr>
          </w:p>
        </w:tc>
        <w:tc>
          <w:tcPr>
            <w:tcW w:w="945" w:type="dxa"/>
          </w:tcPr>
          <w:p w14:paraId="4A28DF88" w14:textId="77777777" w:rsidR="00203523" w:rsidRPr="00203523" w:rsidRDefault="00203523" w:rsidP="00203523">
            <w:pPr>
              <w:jc w:val="both"/>
              <w:rPr>
                <w:rFonts w:eastAsia="Aptos" w:cs="Times New Roman"/>
                <w:b/>
                <w:bCs/>
                <w:sz w:val="24"/>
                <w:szCs w:val="24"/>
              </w:rPr>
            </w:pPr>
          </w:p>
        </w:tc>
        <w:tc>
          <w:tcPr>
            <w:tcW w:w="839" w:type="dxa"/>
          </w:tcPr>
          <w:p w14:paraId="1D142FA3" w14:textId="77777777" w:rsidR="00203523" w:rsidRPr="00203523" w:rsidRDefault="00203523" w:rsidP="00203523">
            <w:pPr>
              <w:jc w:val="both"/>
              <w:rPr>
                <w:rFonts w:eastAsia="Aptos" w:cs="Times New Roman"/>
                <w:b/>
                <w:bCs/>
                <w:sz w:val="24"/>
                <w:szCs w:val="24"/>
              </w:rPr>
            </w:pPr>
          </w:p>
        </w:tc>
        <w:tc>
          <w:tcPr>
            <w:tcW w:w="965" w:type="dxa"/>
          </w:tcPr>
          <w:p w14:paraId="2A7441C7" w14:textId="77777777" w:rsidR="00203523" w:rsidRPr="00203523" w:rsidRDefault="00203523" w:rsidP="00203523">
            <w:pPr>
              <w:jc w:val="both"/>
              <w:rPr>
                <w:rFonts w:eastAsia="Aptos" w:cs="Times New Roman"/>
                <w:b/>
                <w:bCs/>
                <w:sz w:val="24"/>
                <w:szCs w:val="24"/>
              </w:rPr>
            </w:pPr>
          </w:p>
        </w:tc>
      </w:tr>
      <w:tr w:rsidR="00203523" w:rsidRPr="00203523" w14:paraId="2C1F6EC0" w14:textId="77777777" w:rsidTr="00952E1A">
        <w:trPr>
          <w:trHeight w:val="279"/>
        </w:trPr>
        <w:tc>
          <w:tcPr>
            <w:tcW w:w="4113" w:type="dxa"/>
          </w:tcPr>
          <w:p w14:paraId="76FF934A"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Taller: Mediación y resolución pacífica de Conflictos y socialización de protocolos (dirigida a docentes y asistentes de la educación)</w:t>
            </w:r>
          </w:p>
          <w:p w14:paraId="45C26C2D" w14:textId="77777777" w:rsidR="00203523" w:rsidRPr="00203523" w:rsidRDefault="00203523" w:rsidP="00203523">
            <w:pPr>
              <w:jc w:val="both"/>
              <w:rPr>
                <w:rFonts w:eastAsia="Aptos" w:cs="Times New Roman"/>
                <w:sz w:val="24"/>
                <w:szCs w:val="24"/>
                <w:highlight w:val="yellow"/>
              </w:rPr>
            </w:pPr>
          </w:p>
        </w:tc>
        <w:tc>
          <w:tcPr>
            <w:tcW w:w="896" w:type="dxa"/>
          </w:tcPr>
          <w:p w14:paraId="4EBCE29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763" w:type="dxa"/>
          </w:tcPr>
          <w:p w14:paraId="3F4CEE47" w14:textId="77777777" w:rsidR="00203523" w:rsidRPr="00203523" w:rsidRDefault="00203523" w:rsidP="00203523">
            <w:pPr>
              <w:jc w:val="both"/>
              <w:rPr>
                <w:rFonts w:eastAsia="Aptos" w:cs="Times New Roman"/>
                <w:b/>
                <w:bCs/>
                <w:sz w:val="24"/>
                <w:szCs w:val="24"/>
              </w:rPr>
            </w:pPr>
          </w:p>
        </w:tc>
        <w:tc>
          <w:tcPr>
            <w:tcW w:w="896" w:type="dxa"/>
          </w:tcPr>
          <w:p w14:paraId="055E0193" w14:textId="77777777" w:rsidR="00203523" w:rsidRPr="00203523" w:rsidRDefault="00203523" w:rsidP="00203523">
            <w:pPr>
              <w:jc w:val="both"/>
              <w:rPr>
                <w:rFonts w:eastAsia="Aptos" w:cs="Times New Roman"/>
                <w:b/>
                <w:bCs/>
                <w:sz w:val="24"/>
                <w:szCs w:val="24"/>
              </w:rPr>
            </w:pPr>
          </w:p>
        </w:tc>
        <w:tc>
          <w:tcPr>
            <w:tcW w:w="790" w:type="dxa"/>
          </w:tcPr>
          <w:p w14:paraId="026F0779" w14:textId="77777777" w:rsidR="00203523" w:rsidRPr="00203523" w:rsidRDefault="00203523" w:rsidP="00203523">
            <w:pPr>
              <w:jc w:val="both"/>
              <w:rPr>
                <w:rFonts w:eastAsia="Aptos" w:cs="Times New Roman"/>
                <w:b/>
                <w:bCs/>
                <w:sz w:val="24"/>
                <w:szCs w:val="24"/>
              </w:rPr>
            </w:pPr>
          </w:p>
        </w:tc>
        <w:tc>
          <w:tcPr>
            <w:tcW w:w="945" w:type="dxa"/>
          </w:tcPr>
          <w:p w14:paraId="787E60BB" w14:textId="77777777" w:rsidR="00203523" w:rsidRPr="00203523" w:rsidRDefault="00203523" w:rsidP="00203523">
            <w:pPr>
              <w:jc w:val="both"/>
              <w:rPr>
                <w:rFonts w:eastAsia="Aptos" w:cs="Times New Roman"/>
                <w:b/>
                <w:bCs/>
                <w:sz w:val="24"/>
                <w:szCs w:val="24"/>
              </w:rPr>
            </w:pPr>
          </w:p>
        </w:tc>
        <w:tc>
          <w:tcPr>
            <w:tcW w:w="839" w:type="dxa"/>
          </w:tcPr>
          <w:p w14:paraId="2351D37C" w14:textId="77777777" w:rsidR="00203523" w:rsidRPr="00203523" w:rsidRDefault="00203523" w:rsidP="00203523">
            <w:pPr>
              <w:jc w:val="both"/>
              <w:rPr>
                <w:rFonts w:eastAsia="Aptos" w:cs="Times New Roman"/>
                <w:b/>
                <w:bCs/>
                <w:sz w:val="24"/>
                <w:szCs w:val="24"/>
              </w:rPr>
            </w:pPr>
          </w:p>
        </w:tc>
        <w:tc>
          <w:tcPr>
            <w:tcW w:w="965" w:type="dxa"/>
          </w:tcPr>
          <w:p w14:paraId="152AF5AB" w14:textId="77777777" w:rsidR="00203523" w:rsidRPr="00203523" w:rsidRDefault="00203523" w:rsidP="00203523">
            <w:pPr>
              <w:jc w:val="both"/>
              <w:rPr>
                <w:rFonts w:eastAsia="Aptos" w:cs="Times New Roman"/>
                <w:b/>
                <w:bCs/>
                <w:sz w:val="24"/>
                <w:szCs w:val="24"/>
              </w:rPr>
            </w:pPr>
          </w:p>
        </w:tc>
      </w:tr>
      <w:tr w:rsidR="00203523" w:rsidRPr="00203523" w14:paraId="1B0F39BD" w14:textId="77777777" w:rsidTr="00952E1A">
        <w:trPr>
          <w:trHeight w:val="279"/>
        </w:trPr>
        <w:tc>
          <w:tcPr>
            <w:tcW w:w="4113" w:type="dxa"/>
          </w:tcPr>
          <w:p w14:paraId="4CE8761E"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Taller: Vínculo familia-escuela para una convivencia educativa positiva</w:t>
            </w:r>
            <w:r w:rsidRPr="00203523">
              <w:rPr>
                <w:rFonts w:eastAsia="Aptos" w:cs="Times New Roman"/>
                <w:sz w:val="24"/>
                <w:szCs w:val="24"/>
              </w:rPr>
              <w:t xml:space="preserve"> </w:t>
            </w:r>
            <w:r w:rsidRPr="00203523">
              <w:rPr>
                <w:rFonts w:eastAsia="Aptos" w:cs="Times New Roman"/>
                <w:sz w:val="24"/>
                <w:szCs w:val="24"/>
              </w:rPr>
              <w:tab/>
            </w:r>
          </w:p>
        </w:tc>
        <w:tc>
          <w:tcPr>
            <w:tcW w:w="896" w:type="dxa"/>
          </w:tcPr>
          <w:p w14:paraId="0D0849D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763" w:type="dxa"/>
          </w:tcPr>
          <w:p w14:paraId="1205C15B" w14:textId="77777777" w:rsidR="00203523" w:rsidRPr="00203523" w:rsidRDefault="00203523" w:rsidP="00203523">
            <w:pPr>
              <w:jc w:val="both"/>
              <w:rPr>
                <w:rFonts w:eastAsia="Aptos" w:cs="Times New Roman"/>
                <w:b/>
                <w:bCs/>
                <w:sz w:val="24"/>
                <w:szCs w:val="24"/>
              </w:rPr>
            </w:pPr>
          </w:p>
        </w:tc>
        <w:tc>
          <w:tcPr>
            <w:tcW w:w="896" w:type="dxa"/>
          </w:tcPr>
          <w:p w14:paraId="01D78A64" w14:textId="77777777" w:rsidR="00203523" w:rsidRPr="00203523" w:rsidRDefault="00203523" w:rsidP="00203523">
            <w:pPr>
              <w:jc w:val="both"/>
              <w:rPr>
                <w:rFonts w:eastAsia="Aptos" w:cs="Times New Roman"/>
                <w:b/>
                <w:bCs/>
                <w:sz w:val="24"/>
                <w:szCs w:val="24"/>
              </w:rPr>
            </w:pPr>
          </w:p>
        </w:tc>
        <w:tc>
          <w:tcPr>
            <w:tcW w:w="790" w:type="dxa"/>
          </w:tcPr>
          <w:p w14:paraId="44E4D8FF" w14:textId="77777777" w:rsidR="00203523" w:rsidRPr="00203523" w:rsidRDefault="00203523" w:rsidP="00203523">
            <w:pPr>
              <w:jc w:val="both"/>
              <w:rPr>
                <w:rFonts w:eastAsia="Aptos" w:cs="Times New Roman"/>
                <w:b/>
                <w:bCs/>
                <w:sz w:val="24"/>
                <w:szCs w:val="24"/>
              </w:rPr>
            </w:pPr>
          </w:p>
        </w:tc>
        <w:tc>
          <w:tcPr>
            <w:tcW w:w="945" w:type="dxa"/>
          </w:tcPr>
          <w:p w14:paraId="1A659119" w14:textId="77777777" w:rsidR="00203523" w:rsidRPr="00203523" w:rsidRDefault="00203523" w:rsidP="00203523">
            <w:pPr>
              <w:jc w:val="both"/>
              <w:rPr>
                <w:rFonts w:eastAsia="Aptos" w:cs="Times New Roman"/>
                <w:b/>
                <w:bCs/>
                <w:sz w:val="24"/>
                <w:szCs w:val="24"/>
              </w:rPr>
            </w:pPr>
          </w:p>
        </w:tc>
        <w:tc>
          <w:tcPr>
            <w:tcW w:w="839" w:type="dxa"/>
          </w:tcPr>
          <w:p w14:paraId="457C2A1F" w14:textId="77777777" w:rsidR="00203523" w:rsidRPr="00203523" w:rsidRDefault="00203523" w:rsidP="00203523">
            <w:pPr>
              <w:jc w:val="both"/>
              <w:rPr>
                <w:rFonts w:eastAsia="Aptos" w:cs="Times New Roman"/>
                <w:b/>
                <w:bCs/>
                <w:sz w:val="24"/>
                <w:szCs w:val="24"/>
              </w:rPr>
            </w:pPr>
          </w:p>
        </w:tc>
        <w:tc>
          <w:tcPr>
            <w:tcW w:w="965" w:type="dxa"/>
          </w:tcPr>
          <w:p w14:paraId="4768D063" w14:textId="77777777" w:rsidR="00203523" w:rsidRPr="00203523" w:rsidRDefault="00203523" w:rsidP="00203523">
            <w:pPr>
              <w:jc w:val="both"/>
              <w:rPr>
                <w:rFonts w:eastAsia="Aptos" w:cs="Times New Roman"/>
                <w:b/>
                <w:bCs/>
                <w:sz w:val="24"/>
                <w:szCs w:val="24"/>
              </w:rPr>
            </w:pPr>
          </w:p>
        </w:tc>
      </w:tr>
      <w:tr w:rsidR="00203523" w:rsidRPr="00203523" w14:paraId="20CF18B2" w14:textId="77777777" w:rsidTr="00952E1A">
        <w:trPr>
          <w:trHeight w:val="279"/>
        </w:trPr>
        <w:tc>
          <w:tcPr>
            <w:tcW w:w="4113" w:type="dxa"/>
          </w:tcPr>
          <w:p w14:paraId="3226BDFC"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Charla: Prevención de la violencia en los espacios educativos (dirigida a estudiantes)</w:t>
            </w:r>
          </w:p>
        </w:tc>
        <w:tc>
          <w:tcPr>
            <w:tcW w:w="896" w:type="dxa"/>
          </w:tcPr>
          <w:p w14:paraId="13533A7A" w14:textId="77777777" w:rsidR="00203523" w:rsidRPr="00203523" w:rsidRDefault="00203523" w:rsidP="00203523">
            <w:pPr>
              <w:jc w:val="both"/>
              <w:rPr>
                <w:rFonts w:eastAsia="Aptos" w:cs="Times New Roman"/>
                <w:b/>
                <w:bCs/>
                <w:sz w:val="24"/>
                <w:szCs w:val="24"/>
              </w:rPr>
            </w:pPr>
          </w:p>
        </w:tc>
        <w:tc>
          <w:tcPr>
            <w:tcW w:w="763" w:type="dxa"/>
          </w:tcPr>
          <w:p w14:paraId="7AF70A3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896" w:type="dxa"/>
          </w:tcPr>
          <w:p w14:paraId="724F22FC" w14:textId="77777777" w:rsidR="00203523" w:rsidRPr="00203523" w:rsidRDefault="00203523" w:rsidP="00203523">
            <w:pPr>
              <w:jc w:val="both"/>
              <w:rPr>
                <w:rFonts w:eastAsia="Aptos" w:cs="Times New Roman"/>
                <w:b/>
                <w:bCs/>
                <w:sz w:val="24"/>
                <w:szCs w:val="24"/>
              </w:rPr>
            </w:pPr>
          </w:p>
        </w:tc>
        <w:tc>
          <w:tcPr>
            <w:tcW w:w="790" w:type="dxa"/>
          </w:tcPr>
          <w:p w14:paraId="60FE2371" w14:textId="77777777" w:rsidR="00203523" w:rsidRPr="00203523" w:rsidRDefault="00203523" w:rsidP="00203523">
            <w:pPr>
              <w:jc w:val="both"/>
              <w:rPr>
                <w:rFonts w:eastAsia="Aptos" w:cs="Times New Roman"/>
                <w:b/>
                <w:bCs/>
                <w:sz w:val="24"/>
                <w:szCs w:val="24"/>
              </w:rPr>
            </w:pPr>
          </w:p>
        </w:tc>
        <w:tc>
          <w:tcPr>
            <w:tcW w:w="945" w:type="dxa"/>
          </w:tcPr>
          <w:p w14:paraId="10A296AC" w14:textId="77777777" w:rsidR="00203523" w:rsidRPr="00203523" w:rsidRDefault="00203523" w:rsidP="00203523">
            <w:pPr>
              <w:jc w:val="both"/>
              <w:rPr>
                <w:rFonts w:eastAsia="Aptos" w:cs="Times New Roman"/>
                <w:b/>
                <w:bCs/>
                <w:sz w:val="24"/>
                <w:szCs w:val="24"/>
              </w:rPr>
            </w:pPr>
          </w:p>
        </w:tc>
        <w:tc>
          <w:tcPr>
            <w:tcW w:w="839" w:type="dxa"/>
          </w:tcPr>
          <w:p w14:paraId="487AF82F" w14:textId="77777777" w:rsidR="00203523" w:rsidRPr="00203523" w:rsidRDefault="00203523" w:rsidP="00203523">
            <w:pPr>
              <w:jc w:val="both"/>
              <w:rPr>
                <w:rFonts w:eastAsia="Aptos" w:cs="Times New Roman"/>
                <w:b/>
                <w:bCs/>
                <w:sz w:val="24"/>
                <w:szCs w:val="24"/>
              </w:rPr>
            </w:pPr>
          </w:p>
        </w:tc>
        <w:tc>
          <w:tcPr>
            <w:tcW w:w="965" w:type="dxa"/>
          </w:tcPr>
          <w:p w14:paraId="309009A7" w14:textId="77777777" w:rsidR="00203523" w:rsidRPr="00203523" w:rsidRDefault="00203523" w:rsidP="00203523">
            <w:pPr>
              <w:jc w:val="both"/>
              <w:rPr>
                <w:rFonts w:eastAsia="Aptos" w:cs="Times New Roman"/>
                <w:b/>
                <w:bCs/>
                <w:sz w:val="24"/>
                <w:szCs w:val="24"/>
              </w:rPr>
            </w:pPr>
          </w:p>
        </w:tc>
      </w:tr>
      <w:tr w:rsidR="00203523" w:rsidRPr="00203523" w14:paraId="1BF264A1" w14:textId="77777777" w:rsidTr="00952E1A">
        <w:trPr>
          <w:trHeight w:val="279"/>
        </w:trPr>
        <w:tc>
          <w:tcPr>
            <w:tcW w:w="4113" w:type="dxa"/>
          </w:tcPr>
          <w:p w14:paraId="43F3340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Taller: Conversatorio sobre Convivencia Educativa; intereses, necesidades y potencialidades de los estudiantes (dirigida a estudiantes)</w:t>
            </w:r>
          </w:p>
          <w:p w14:paraId="641F3EA4" w14:textId="77777777" w:rsidR="00203523" w:rsidRPr="00203523" w:rsidRDefault="00203523" w:rsidP="00203523">
            <w:pPr>
              <w:jc w:val="both"/>
              <w:rPr>
                <w:rFonts w:eastAsia="Aptos" w:cs="Times New Roman"/>
                <w:sz w:val="24"/>
                <w:szCs w:val="24"/>
                <w:highlight w:val="yellow"/>
              </w:rPr>
            </w:pPr>
          </w:p>
        </w:tc>
        <w:tc>
          <w:tcPr>
            <w:tcW w:w="896" w:type="dxa"/>
          </w:tcPr>
          <w:p w14:paraId="1DB2F478" w14:textId="77777777" w:rsidR="00203523" w:rsidRPr="00203523" w:rsidRDefault="00203523" w:rsidP="00203523">
            <w:pPr>
              <w:jc w:val="both"/>
              <w:rPr>
                <w:rFonts w:eastAsia="Aptos" w:cs="Times New Roman"/>
                <w:b/>
                <w:bCs/>
                <w:sz w:val="24"/>
                <w:szCs w:val="24"/>
              </w:rPr>
            </w:pPr>
          </w:p>
        </w:tc>
        <w:tc>
          <w:tcPr>
            <w:tcW w:w="763" w:type="dxa"/>
          </w:tcPr>
          <w:p w14:paraId="75595FBB"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896" w:type="dxa"/>
          </w:tcPr>
          <w:p w14:paraId="00BA755C" w14:textId="77777777" w:rsidR="00203523" w:rsidRPr="00203523" w:rsidRDefault="00203523" w:rsidP="00203523">
            <w:pPr>
              <w:jc w:val="both"/>
              <w:rPr>
                <w:rFonts w:eastAsia="Aptos" w:cs="Times New Roman"/>
                <w:b/>
                <w:bCs/>
                <w:sz w:val="24"/>
                <w:szCs w:val="24"/>
              </w:rPr>
            </w:pPr>
          </w:p>
        </w:tc>
        <w:tc>
          <w:tcPr>
            <w:tcW w:w="790" w:type="dxa"/>
          </w:tcPr>
          <w:p w14:paraId="0C34F79B" w14:textId="77777777" w:rsidR="00203523" w:rsidRPr="00203523" w:rsidRDefault="00203523" w:rsidP="00203523">
            <w:pPr>
              <w:jc w:val="both"/>
              <w:rPr>
                <w:rFonts w:eastAsia="Aptos" w:cs="Times New Roman"/>
                <w:b/>
                <w:bCs/>
                <w:sz w:val="24"/>
                <w:szCs w:val="24"/>
              </w:rPr>
            </w:pPr>
          </w:p>
        </w:tc>
        <w:tc>
          <w:tcPr>
            <w:tcW w:w="945" w:type="dxa"/>
          </w:tcPr>
          <w:p w14:paraId="670BBD17" w14:textId="77777777" w:rsidR="00203523" w:rsidRPr="00203523" w:rsidRDefault="00203523" w:rsidP="00203523">
            <w:pPr>
              <w:jc w:val="both"/>
              <w:rPr>
                <w:rFonts w:eastAsia="Aptos" w:cs="Times New Roman"/>
                <w:b/>
                <w:bCs/>
                <w:sz w:val="24"/>
                <w:szCs w:val="24"/>
              </w:rPr>
            </w:pPr>
          </w:p>
        </w:tc>
        <w:tc>
          <w:tcPr>
            <w:tcW w:w="839" w:type="dxa"/>
          </w:tcPr>
          <w:p w14:paraId="48620125" w14:textId="77777777" w:rsidR="00203523" w:rsidRPr="00203523" w:rsidRDefault="00203523" w:rsidP="00203523">
            <w:pPr>
              <w:jc w:val="both"/>
              <w:rPr>
                <w:rFonts w:eastAsia="Aptos" w:cs="Times New Roman"/>
                <w:b/>
                <w:bCs/>
                <w:sz w:val="24"/>
                <w:szCs w:val="24"/>
              </w:rPr>
            </w:pPr>
          </w:p>
        </w:tc>
        <w:tc>
          <w:tcPr>
            <w:tcW w:w="965" w:type="dxa"/>
          </w:tcPr>
          <w:p w14:paraId="72D2CC3E" w14:textId="77777777" w:rsidR="00203523" w:rsidRPr="00203523" w:rsidRDefault="00203523" w:rsidP="00203523">
            <w:pPr>
              <w:jc w:val="both"/>
              <w:rPr>
                <w:rFonts w:eastAsia="Aptos" w:cs="Times New Roman"/>
                <w:b/>
                <w:bCs/>
                <w:sz w:val="24"/>
                <w:szCs w:val="24"/>
              </w:rPr>
            </w:pPr>
          </w:p>
        </w:tc>
      </w:tr>
      <w:tr w:rsidR="00203523" w:rsidRPr="00203523" w14:paraId="14AFB8E4" w14:textId="77777777" w:rsidTr="00952E1A">
        <w:trPr>
          <w:trHeight w:val="279"/>
        </w:trPr>
        <w:tc>
          <w:tcPr>
            <w:tcW w:w="4113" w:type="dxa"/>
          </w:tcPr>
          <w:p w14:paraId="3D0B42F0" w14:textId="77777777" w:rsidR="00203523" w:rsidRPr="00203523" w:rsidRDefault="00203523" w:rsidP="00203523">
            <w:pPr>
              <w:rPr>
                <w:rFonts w:eastAsia="Aptos" w:cs="Times New Roman"/>
                <w:sz w:val="24"/>
                <w:szCs w:val="24"/>
                <w:highlight w:val="yellow"/>
              </w:rPr>
            </w:pPr>
            <w:proofErr w:type="gramStart"/>
            <w:r w:rsidRPr="00203523">
              <w:rPr>
                <w:rFonts w:eastAsia="Aptos" w:cs="Times New Roman"/>
                <w:sz w:val="24"/>
                <w:szCs w:val="24"/>
                <w:highlight w:val="yellow"/>
              </w:rPr>
              <w:t>Charla :</w:t>
            </w:r>
            <w:proofErr w:type="gramEnd"/>
            <w:r w:rsidRPr="00203523">
              <w:rPr>
                <w:rFonts w:eastAsia="Aptos" w:cs="Times New Roman"/>
                <w:sz w:val="24"/>
                <w:szCs w:val="24"/>
                <w:highlight w:val="yellow"/>
              </w:rPr>
              <w:t xml:space="preserve"> Buen trato y corresponsabilidad educativa </w:t>
            </w:r>
          </w:p>
        </w:tc>
        <w:tc>
          <w:tcPr>
            <w:tcW w:w="896" w:type="dxa"/>
          </w:tcPr>
          <w:p w14:paraId="7413D1D8" w14:textId="77777777" w:rsidR="00203523" w:rsidRPr="00203523" w:rsidRDefault="00203523" w:rsidP="00203523">
            <w:pPr>
              <w:jc w:val="both"/>
              <w:rPr>
                <w:rFonts w:eastAsia="Aptos" w:cs="Times New Roman"/>
                <w:b/>
                <w:bCs/>
                <w:sz w:val="24"/>
                <w:szCs w:val="24"/>
              </w:rPr>
            </w:pPr>
          </w:p>
        </w:tc>
        <w:tc>
          <w:tcPr>
            <w:tcW w:w="763" w:type="dxa"/>
          </w:tcPr>
          <w:p w14:paraId="3766317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896" w:type="dxa"/>
          </w:tcPr>
          <w:p w14:paraId="6683C47E" w14:textId="77777777" w:rsidR="00203523" w:rsidRPr="00203523" w:rsidRDefault="00203523" w:rsidP="00203523">
            <w:pPr>
              <w:jc w:val="both"/>
              <w:rPr>
                <w:rFonts w:eastAsia="Aptos" w:cs="Times New Roman"/>
                <w:b/>
                <w:bCs/>
                <w:sz w:val="24"/>
                <w:szCs w:val="24"/>
              </w:rPr>
            </w:pPr>
          </w:p>
        </w:tc>
        <w:tc>
          <w:tcPr>
            <w:tcW w:w="790" w:type="dxa"/>
          </w:tcPr>
          <w:p w14:paraId="68160D0F" w14:textId="77777777" w:rsidR="00203523" w:rsidRPr="00203523" w:rsidRDefault="00203523" w:rsidP="00203523">
            <w:pPr>
              <w:jc w:val="both"/>
              <w:rPr>
                <w:rFonts w:eastAsia="Aptos" w:cs="Times New Roman"/>
                <w:b/>
                <w:bCs/>
                <w:sz w:val="24"/>
                <w:szCs w:val="24"/>
              </w:rPr>
            </w:pPr>
          </w:p>
        </w:tc>
        <w:tc>
          <w:tcPr>
            <w:tcW w:w="945" w:type="dxa"/>
          </w:tcPr>
          <w:p w14:paraId="30FFD8E2" w14:textId="77777777" w:rsidR="00203523" w:rsidRPr="00203523" w:rsidRDefault="00203523" w:rsidP="00203523">
            <w:pPr>
              <w:jc w:val="both"/>
              <w:rPr>
                <w:rFonts w:eastAsia="Aptos" w:cs="Times New Roman"/>
                <w:b/>
                <w:bCs/>
                <w:sz w:val="24"/>
                <w:szCs w:val="24"/>
              </w:rPr>
            </w:pPr>
          </w:p>
        </w:tc>
        <w:tc>
          <w:tcPr>
            <w:tcW w:w="839" w:type="dxa"/>
          </w:tcPr>
          <w:p w14:paraId="6230272C" w14:textId="77777777" w:rsidR="00203523" w:rsidRPr="00203523" w:rsidRDefault="00203523" w:rsidP="00203523">
            <w:pPr>
              <w:jc w:val="both"/>
              <w:rPr>
                <w:rFonts w:eastAsia="Aptos" w:cs="Times New Roman"/>
                <w:b/>
                <w:bCs/>
                <w:sz w:val="24"/>
                <w:szCs w:val="24"/>
              </w:rPr>
            </w:pPr>
          </w:p>
        </w:tc>
        <w:tc>
          <w:tcPr>
            <w:tcW w:w="965" w:type="dxa"/>
          </w:tcPr>
          <w:p w14:paraId="6C5BB15A" w14:textId="77777777" w:rsidR="00203523" w:rsidRPr="00203523" w:rsidRDefault="00203523" w:rsidP="00203523">
            <w:pPr>
              <w:jc w:val="both"/>
              <w:rPr>
                <w:rFonts w:eastAsia="Aptos" w:cs="Times New Roman"/>
                <w:b/>
                <w:bCs/>
                <w:sz w:val="24"/>
                <w:szCs w:val="24"/>
              </w:rPr>
            </w:pPr>
          </w:p>
        </w:tc>
      </w:tr>
      <w:tr w:rsidR="00203523" w:rsidRPr="00203523" w14:paraId="3D6A7FC7" w14:textId="77777777" w:rsidTr="00F615EF">
        <w:trPr>
          <w:trHeight w:val="269"/>
        </w:trPr>
        <w:tc>
          <w:tcPr>
            <w:tcW w:w="4113" w:type="dxa"/>
            <w:shd w:val="clear" w:color="auto" w:fill="FFFFFF" w:themeFill="background1"/>
          </w:tcPr>
          <w:p w14:paraId="3454CB9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lastRenderedPageBreak/>
              <w:t>Charla: Prácticas para generar aprendizajes en un ambiente de aula respetuoso, inclusivo y organizado (dirigida a docentes)</w:t>
            </w:r>
          </w:p>
          <w:p w14:paraId="3412FB48" w14:textId="77777777" w:rsidR="00203523" w:rsidRPr="00203523" w:rsidRDefault="00203523" w:rsidP="00203523">
            <w:pPr>
              <w:jc w:val="both"/>
              <w:rPr>
                <w:rFonts w:eastAsia="Aptos" w:cs="Times New Roman"/>
                <w:sz w:val="24"/>
                <w:szCs w:val="24"/>
              </w:rPr>
            </w:pPr>
          </w:p>
        </w:tc>
        <w:tc>
          <w:tcPr>
            <w:tcW w:w="896" w:type="dxa"/>
          </w:tcPr>
          <w:p w14:paraId="573EBF10" w14:textId="77777777" w:rsidR="00203523" w:rsidRPr="00203523" w:rsidRDefault="00203523" w:rsidP="00203523">
            <w:pPr>
              <w:jc w:val="both"/>
              <w:rPr>
                <w:rFonts w:eastAsia="Aptos" w:cs="Times New Roman"/>
                <w:b/>
                <w:bCs/>
                <w:sz w:val="24"/>
                <w:szCs w:val="24"/>
              </w:rPr>
            </w:pPr>
          </w:p>
        </w:tc>
        <w:tc>
          <w:tcPr>
            <w:tcW w:w="763" w:type="dxa"/>
          </w:tcPr>
          <w:p w14:paraId="1D34B4B6" w14:textId="77777777" w:rsidR="00203523" w:rsidRPr="00203523" w:rsidRDefault="00203523" w:rsidP="00203523">
            <w:pPr>
              <w:jc w:val="both"/>
              <w:rPr>
                <w:rFonts w:eastAsia="Aptos" w:cs="Times New Roman"/>
                <w:b/>
                <w:bCs/>
                <w:sz w:val="24"/>
                <w:szCs w:val="24"/>
              </w:rPr>
            </w:pPr>
          </w:p>
        </w:tc>
        <w:tc>
          <w:tcPr>
            <w:tcW w:w="896" w:type="dxa"/>
          </w:tcPr>
          <w:p w14:paraId="0A05732D" w14:textId="77777777" w:rsidR="00203523" w:rsidRPr="00203523" w:rsidRDefault="00203523" w:rsidP="00203523">
            <w:pPr>
              <w:jc w:val="both"/>
              <w:rPr>
                <w:rFonts w:eastAsia="Aptos" w:cs="Times New Roman"/>
                <w:b/>
                <w:bCs/>
                <w:sz w:val="24"/>
                <w:szCs w:val="24"/>
              </w:rPr>
            </w:pPr>
          </w:p>
        </w:tc>
        <w:tc>
          <w:tcPr>
            <w:tcW w:w="790" w:type="dxa"/>
          </w:tcPr>
          <w:p w14:paraId="0E203CA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945" w:type="dxa"/>
          </w:tcPr>
          <w:p w14:paraId="05C361BC" w14:textId="77777777" w:rsidR="00203523" w:rsidRPr="00203523" w:rsidRDefault="00203523" w:rsidP="00203523">
            <w:pPr>
              <w:jc w:val="both"/>
              <w:rPr>
                <w:rFonts w:eastAsia="Aptos" w:cs="Times New Roman"/>
                <w:b/>
                <w:bCs/>
                <w:sz w:val="24"/>
                <w:szCs w:val="24"/>
              </w:rPr>
            </w:pPr>
          </w:p>
        </w:tc>
        <w:tc>
          <w:tcPr>
            <w:tcW w:w="839" w:type="dxa"/>
          </w:tcPr>
          <w:p w14:paraId="338909F7" w14:textId="77777777" w:rsidR="00203523" w:rsidRPr="00203523" w:rsidRDefault="00203523" w:rsidP="00203523">
            <w:pPr>
              <w:jc w:val="both"/>
              <w:rPr>
                <w:rFonts w:eastAsia="Aptos" w:cs="Times New Roman"/>
                <w:b/>
                <w:bCs/>
                <w:sz w:val="24"/>
                <w:szCs w:val="24"/>
              </w:rPr>
            </w:pPr>
          </w:p>
        </w:tc>
        <w:tc>
          <w:tcPr>
            <w:tcW w:w="965" w:type="dxa"/>
          </w:tcPr>
          <w:p w14:paraId="2B502A10" w14:textId="77777777" w:rsidR="00203523" w:rsidRPr="00203523" w:rsidRDefault="00203523" w:rsidP="00203523">
            <w:pPr>
              <w:jc w:val="both"/>
              <w:rPr>
                <w:rFonts w:eastAsia="Aptos" w:cs="Times New Roman"/>
                <w:b/>
                <w:bCs/>
                <w:sz w:val="24"/>
                <w:szCs w:val="24"/>
              </w:rPr>
            </w:pPr>
          </w:p>
        </w:tc>
      </w:tr>
      <w:tr w:rsidR="00203523" w:rsidRPr="00203523" w14:paraId="2E8E0BEC" w14:textId="77777777" w:rsidTr="00952E1A">
        <w:trPr>
          <w:trHeight w:val="269"/>
        </w:trPr>
        <w:tc>
          <w:tcPr>
            <w:tcW w:w="4113" w:type="dxa"/>
          </w:tcPr>
          <w:p w14:paraId="39B4D893"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*Charla de acuerdo con situaciones emergentes</w:t>
            </w:r>
          </w:p>
          <w:p w14:paraId="69E54CBA" w14:textId="77777777" w:rsidR="00203523" w:rsidRPr="00203523" w:rsidRDefault="00203523" w:rsidP="00203523">
            <w:pPr>
              <w:jc w:val="both"/>
              <w:rPr>
                <w:rFonts w:eastAsia="Aptos" w:cs="Times New Roman"/>
                <w:sz w:val="24"/>
                <w:szCs w:val="24"/>
              </w:rPr>
            </w:pPr>
          </w:p>
        </w:tc>
        <w:tc>
          <w:tcPr>
            <w:tcW w:w="896" w:type="dxa"/>
          </w:tcPr>
          <w:p w14:paraId="1CBD66CC" w14:textId="77777777" w:rsidR="00203523" w:rsidRPr="00203523" w:rsidRDefault="00203523" w:rsidP="00203523">
            <w:pPr>
              <w:jc w:val="both"/>
              <w:rPr>
                <w:rFonts w:eastAsia="Aptos" w:cs="Times New Roman"/>
                <w:b/>
                <w:bCs/>
                <w:sz w:val="24"/>
                <w:szCs w:val="24"/>
              </w:rPr>
            </w:pPr>
          </w:p>
        </w:tc>
        <w:tc>
          <w:tcPr>
            <w:tcW w:w="763" w:type="dxa"/>
          </w:tcPr>
          <w:p w14:paraId="291D50D1" w14:textId="77777777" w:rsidR="00203523" w:rsidRPr="00203523" w:rsidRDefault="00203523" w:rsidP="00203523">
            <w:pPr>
              <w:jc w:val="both"/>
              <w:rPr>
                <w:rFonts w:eastAsia="Aptos" w:cs="Times New Roman"/>
                <w:b/>
                <w:bCs/>
                <w:sz w:val="24"/>
                <w:szCs w:val="24"/>
              </w:rPr>
            </w:pPr>
          </w:p>
        </w:tc>
        <w:tc>
          <w:tcPr>
            <w:tcW w:w="896" w:type="dxa"/>
          </w:tcPr>
          <w:p w14:paraId="64B217F2" w14:textId="77777777" w:rsidR="00203523" w:rsidRPr="00203523" w:rsidRDefault="00203523" w:rsidP="00203523">
            <w:pPr>
              <w:jc w:val="both"/>
              <w:rPr>
                <w:rFonts w:eastAsia="Aptos" w:cs="Times New Roman"/>
                <w:b/>
                <w:bCs/>
                <w:sz w:val="24"/>
                <w:szCs w:val="24"/>
              </w:rPr>
            </w:pPr>
          </w:p>
        </w:tc>
        <w:tc>
          <w:tcPr>
            <w:tcW w:w="790" w:type="dxa"/>
          </w:tcPr>
          <w:p w14:paraId="1F4D9DB2" w14:textId="77777777" w:rsidR="00203523" w:rsidRPr="00203523" w:rsidRDefault="00203523" w:rsidP="00203523">
            <w:pPr>
              <w:jc w:val="both"/>
              <w:rPr>
                <w:rFonts w:eastAsia="Aptos" w:cs="Times New Roman"/>
                <w:b/>
                <w:bCs/>
                <w:sz w:val="24"/>
                <w:szCs w:val="24"/>
              </w:rPr>
            </w:pPr>
          </w:p>
        </w:tc>
        <w:tc>
          <w:tcPr>
            <w:tcW w:w="945" w:type="dxa"/>
          </w:tcPr>
          <w:p w14:paraId="7FA7760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X</w:t>
            </w:r>
          </w:p>
        </w:tc>
        <w:tc>
          <w:tcPr>
            <w:tcW w:w="839" w:type="dxa"/>
          </w:tcPr>
          <w:p w14:paraId="5667C581" w14:textId="77777777" w:rsidR="00203523" w:rsidRPr="00203523" w:rsidRDefault="00203523" w:rsidP="00203523">
            <w:pPr>
              <w:jc w:val="both"/>
              <w:rPr>
                <w:rFonts w:eastAsia="Aptos" w:cs="Times New Roman"/>
                <w:b/>
                <w:bCs/>
                <w:sz w:val="24"/>
                <w:szCs w:val="24"/>
              </w:rPr>
            </w:pPr>
          </w:p>
        </w:tc>
        <w:tc>
          <w:tcPr>
            <w:tcW w:w="965" w:type="dxa"/>
          </w:tcPr>
          <w:p w14:paraId="6610D37B" w14:textId="77777777" w:rsidR="00203523" w:rsidRPr="00203523" w:rsidRDefault="00203523" w:rsidP="00203523">
            <w:pPr>
              <w:jc w:val="both"/>
              <w:rPr>
                <w:rFonts w:eastAsia="Aptos" w:cs="Times New Roman"/>
                <w:b/>
                <w:bCs/>
                <w:sz w:val="24"/>
                <w:szCs w:val="24"/>
              </w:rPr>
            </w:pPr>
          </w:p>
        </w:tc>
      </w:tr>
      <w:tr w:rsidR="00203523" w:rsidRPr="00203523" w14:paraId="2811EA05" w14:textId="77777777" w:rsidTr="00952E1A">
        <w:trPr>
          <w:trHeight w:val="269"/>
        </w:trPr>
        <w:tc>
          <w:tcPr>
            <w:tcW w:w="4113" w:type="dxa"/>
          </w:tcPr>
          <w:p w14:paraId="1A6C2857"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*Charla de acuerdo con situaciones emergentes</w:t>
            </w:r>
          </w:p>
          <w:p w14:paraId="42544FA5" w14:textId="77777777" w:rsidR="00203523" w:rsidRPr="00203523" w:rsidRDefault="00203523" w:rsidP="00203523">
            <w:pPr>
              <w:jc w:val="both"/>
              <w:rPr>
                <w:rFonts w:eastAsia="Aptos" w:cs="Times New Roman"/>
                <w:sz w:val="24"/>
                <w:szCs w:val="24"/>
              </w:rPr>
            </w:pPr>
          </w:p>
        </w:tc>
        <w:tc>
          <w:tcPr>
            <w:tcW w:w="896" w:type="dxa"/>
          </w:tcPr>
          <w:p w14:paraId="37805611" w14:textId="77777777" w:rsidR="00203523" w:rsidRPr="00203523" w:rsidRDefault="00203523" w:rsidP="00203523">
            <w:pPr>
              <w:jc w:val="both"/>
              <w:rPr>
                <w:rFonts w:eastAsia="Aptos" w:cs="Times New Roman"/>
                <w:b/>
                <w:bCs/>
                <w:sz w:val="24"/>
                <w:szCs w:val="24"/>
              </w:rPr>
            </w:pPr>
          </w:p>
        </w:tc>
        <w:tc>
          <w:tcPr>
            <w:tcW w:w="763" w:type="dxa"/>
          </w:tcPr>
          <w:p w14:paraId="51729DF2" w14:textId="77777777" w:rsidR="00203523" w:rsidRPr="00203523" w:rsidRDefault="00203523" w:rsidP="00203523">
            <w:pPr>
              <w:jc w:val="both"/>
              <w:rPr>
                <w:rFonts w:eastAsia="Aptos" w:cs="Times New Roman"/>
                <w:b/>
                <w:bCs/>
                <w:sz w:val="24"/>
                <w:szCs w:val="24"/>
              </w:rPr>
            </w:pPr>
          </w:p>
        </w:tc>
        <w:tc>
          <w:tcPr>
            <w:tcW w:w="896" w:type="dxa"/>
          </w:tcPr>
          <w:p w14:paraId="3522299A" w14:textId="77777777" w:rsidR="00203523" w:rsidRPr="00203523" w:rsidRDefault="00203523" w:rsidP="00203523">
            <w:pPr>
              <w:jc w:val="both"/>
              <w:rPr>
                <w:rFonts w:eastAsia="Aptos" w:cs="Times New Roman"/>
                <w:b/>
                <w:bCs/>
                <w:sz w:val="24"/>
                <w:szCs w:val="24"/>
              </w:rPr>
            </w:pPr>
          </w:p>
        </w:tc>
        <w:tc>
          <w:tcPr>
            <w:tcW w:w="790" w:type="dxa"/>
          </w:tcPr>
          <w:p w14:paraId="7AA2C6DE" w14:textId="77777777" w:rsidR="00203523" w:rsidRPr="00203523" w:rsidRDefault="00203523" w:rsidP="00203523">
            <w:pPr>
              <w:jc w:val="both"/>
              <w:rPr>
                <w:rFonts w:eastAsia="Aptos" w:cs="Times New Roman"/>
                <w:b/>
                <w:bCs/>
                <w:sz w:val="24"/>
                <w:szCs w:val="24"/>
              </w:rPr>
            </w:pPr>
          </w:p>
        </w:tc>
        <w:tc>
          <w:tcPr>
            <w:tcW w:w="945" w:type="dxa"/>
          </w:tcPr>
          <w:p w14:paraId="51B42F41" w14:textId="77777777" w:rsidR="00203523" w:rsidRPr="00203523" w:rsidRDefault="00203523" w:rsidP="00203523">
            <w:pPr>
              <w:jc w:val="both"/>
              <w:rPr>
                <w:rFonts w:eastAsia="Aptos" w:cs="Times New Roman"/>
                <w:b/>
                <w:bCs/>
                <w:sz w:val="24"/>
                <w:szCs w:val="24"/>
              </w:rPr>
            </w:pPr>
          </w:p>
        </w:tc>
        <w:tc>
          <w:tcPr>
            <w:tcW w:w="839" w:type="dxa"/>
          </w:tcPr>
          <w:p w14:paraId="0885AD2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X</w:t>
            </w:r>
          </w:p>
        </w:tc>
        <w:tc>
          <w:tcPr>
            <w:tcW w:w="965" w:type="dxa"/>
          </w:tcPr>
          <w:p w14:paraId="0B507129" w14:textId="77777777" w:rsidR="00203523" w:rsidRPr="00203523" w:rsidRDefault="00203523" w:rsidP="00203523">
            <w:pPr>
              <w:jc w:val="both"/>
              <w:rPr>
                <w:rFonts w:eastAsia="Aptos" w:cs="Times New Roman"/>
                <w:b/>
                <w:bCs/>
                <w:sz w:val="24"/>
                <w:szCs w:val="24"/>
              </w:rPr>
            </w:pPr>
          </w:p>
        </w:tc>
      </w:tr>
      <w:tr w:rsidR="00203523" w:rsidRPr="00203523" w14:paraId="608B1A2E" w14:textId="77777777" w:rsidTr="00952E1A">
        <w:trPr>
          <w:trHeight w:val="279"/>
        </w:trPr>
        <w:tc>
          <w:tcPr>
            <w:tcW w:w="4113" w:type="dxa"/>
          </w:tcPr>
          <w:p w14:paraId="524B772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*Charla de acuerdo con situaciones emergentes</w:t>
            </w:r>
          </w:p>
          <w:p w14:paraId="34276CB0" w14:textId="77777777" w:rsidR="00203523" w:rsidRPr="00203523" w:rsidRDefault="00203523" w:rsidP="00203523">
            <w:pPr>
              <w:jc w:val="both"/>
              <w:rPr>
                <w:rFonts w:eastAsia="Aptos" w:cs="Times New Roman"/>
                <w:sz w:val="24"/>
                <w:szCs w:val="24"/>
              </w:rPr>
            </w:pPr>
          </w:p>
        </w:tc>
        <w:tc>
          <w:tcPr>
            <w:tcW w:w="896" w:type="dxa"/>
          </w:tcPr>
          <w:p w14:paraId="67815B06" w14:textId="77777777" w:rsidR="00203523" w:rsidRPr="00203523" w:rsidRDefault="00203523" w:rsidP="00203523">
            <w:pPr>
              <w:jc w:val="both"/>
              <w:rPr>
                <w:rFonts w:eastAsia="Aptos" w:cs="Times New Roman"/>
                <w:b/>
                <w:bCs/>
                <w:sz w:val="24"/>
                <w:szCs w:val="24"/>
              </w:rPr>
            </w:pPr>
          </w:p>
        </w:tc>
        <w:tc>
          <w:tcPr>
            <w:tcW w:w="763" w:type="dxa"/>
          </w:tcPr>
          <w:p w14:paraId="688DF322" w14:textId="77777777" w:rsidR="00203523" w:rsidRPr="00203523" w:rsidRDefault="00203523" w:rsidP="00203523">
            <w:pPr>
              <w:jc w:val="both"/>
              <w:rPr>
                <w:rFonts w:eastAsia="Aptos" w:cs="Times New Roman"/>
                <w:b/>
                <w:bCs/>
                <w:sz w:val="24"/>
                <w:szCs w:val="24"/>
              </w:rPr>
            </w:pPr>
          </w:p>
        </w:tc>
        <w:tc>
          <w:tcPr>
            <w:tcW w:w="896" w:type="dxa"/>
          </w:tcPr>
          <w:p w14:paraId="28B54628" w14:textId="77777777" w:rsidR="00203523" w:rsidRPr="00203523" w:rsidRDefault="00203523" w:rsidP="00203523">
            <w:pPr>
              <w:jc w:val="both"/>
              <w:rPr>
                <w:rFonts w:eastAsia="Aptos" w:cs="Times New Roman"/>
                <w:b/>
                <w:bCs/>
                <w:sz w:val="24"/>
                <w:szCs w:val="24"/>
              </w:rPr>
            </w:pPr>
          </w:p>
        </w:tc>
        <w:tc>
          <w:tcPr>
            <w:tcW w:w="790" w:type="dxa"/>
          </w:tcPr>
          <w:p w14:paraId="4D512819" w14:textId="77777777" w:rsidR="00203523" w:rsidRPr="00203523" w:rsidRDefault="00203523" w:rsidP="00203523">
            <w:pPr>
              <w:jc w:val="both"/>
              <w:rPr>
                <w:rFonts w:eastAsia="Aptos" w:cs="Times New Roman"/>
                <w:b/>
                <w:bCs/>
                <w:sz w:val="24"/>
                <w:szCs w:val="24"/>
              </w:rPr>
            </w:pPr>
          </w:p>
        </w:tc>
        <w:tc>
          <w:tcPr>
            <w:tcW w:w="945" w:type="dxa"/>
          </w:tcPr>
          <w:p w14:paraId="3D7C306F" w14:textId="77777777" w:rsidR="00203523" w:rsidRPr="00203523" w:rsidRDefault="00203523" w:rsidP="00203523">
            <w:pPr>
              <w:jc w:val="both"/>
              <w:rPr>
                <w:rFonts w:eastAsia="Aptos" w:cs="Times New Roman"/>
                <w:b/>
                <w:bCs/>
                <w:sz w:val="24"/>
                <w:szCs w:val="24"/>
              </w:rPr>
            </w:pPr>
          </w:p>
        </w:tc>
        <w:tc>
          <w:tcPr>
            <w:tcW w:w="839" w:type="dxa"/>
          </w:tcPr>
          <w:p w14:paraId="605AD4A2" w14:textId="77777777" w:rsidR="00203523" w:rsidRPr="00203523" w:rsidRDefault="00203523" w:rsidP="00203523">
            <w:pPr>
              <w:jc w:val="both"/>
              <w:rPr>
                <w:rFonts w:eastAsia="Aptos" w:cs="Times New Roman"/>
                <w:b/>
                <w:bCs/>
                <w:sz w:val="24"/>
                <w:szCs w:val="24"/>
              </w:rPr>
            </w:pPr>
          </w:p>
        </w:tc>
        <w:tc>
          <w:tcPr>
            <w:tcW w:w="965" w:type="dxa"/>
          </w:tcPr>
          <w:p w14:paraId="179C418A"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r>
      <w:tr w:rsidR="00203523" w:rsidRPr="00203523" w14:paraId="06D335CD" w14:textId="77777777" w:rsidTr="00203523">
        <w:trPr>
          <w:trHeight w:val="119"/>
        </w:trPr>
        <w:tc>
          <w:tcPr>
            <w:tcW w:w="4113" w:type="dxa"/>
            <w:shd w:val="clear" w:color="auto" w:fill="DAE9F7"/>
          </w:tcPr>
          <w:p w14:paraId="537848C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PSICÓLOGAS</w:t>
            </w:r>
          </w:p>
        </w:tc>
        <w:tc>
          <w:tcPr>
            <w:tcW w:w="896" w:type="dxa"/>
            <w:shd w:val="clear" w:color="auto" w:fill="DAE9F7"/>
          </w:tcPr>
          <w:p w14:paraId="488BD91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Marzo </w:t>
            </w:r>
          </w:p>
        </w:tc>
        <w:tc>
          <w:tcPr>
            <w:tcW w:w="763" w:type="dxa"/>
            <w:shd w:val="clear" w:color="auto" w:fill="DAE9F7"/>
          </w:tcPr>
          <w:p w14:paraId="38155F4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Abril</w:t>
            </w:r>
          </w:p>
        </w:tc>
        <w:tc>
          <w:tcPr>
            <w:tcW w:w="896" w:type="dxa"/>
            <w:shd w:val="clear" w:color="auto" w:fill="DAE9F7"/>
          </w:tcPr>
          <w:p w14:paraId="26F487D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Mayo</w:t>
            </w:r>
          </w:p>
        </w:tc>
        <w:tc>
          <w:tcPr>
            <w:tcW w:w="790" w:type="dxa"/>
            <w:shd w:val="clear" w:color="auto" w:fill="DAE9F7"/>
          </w:tcPr>
          <w:p w14:paraId="0E0C690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Junio</w:t>
            </w:r>
          </w:p>
        </w:tc>
        <w:tc>
          <w:tcPr>
            <w:tcW w:w="945" w:type="dxa"/>
            <w:shd w:val="clear" w:color="auto" w:fill="DAE9F7"/>
          </w:tcPr>
          <w:p w14:paraId="0D24DE53"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Agos</w:t>
            </w:r>
          </w:p>
        </w:tc>
        <w:tc>
          <w:tcPr>
            <w:tcW w:w="839" w:type="dxa"/>
            <w:shd w:val="clear" w:color="auto" w:fill="DAE9F7"/>
          </w:tcPr>
          <w:p w14:paraId="5A71C7E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Sept</w:t>
            </w:r>
          </w:p>
        </w:tc>
        <w:tc>
          <w:tcPr>
            <w:tcW w:w="965" w:type="dxa"/>
            <w:shd w:val="clear" w:color="auto" w:fill="DAE9F7"/>
          </w:tcPr>
          <w:p w14:paraId="5A0EDA22"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Oct</w:t>
            </w:r>
          </w:p>
        </w:tc>
      </w:tr>
      <w:tr w:rsidR="00203523" w:rsidRPr="00203523" w14:paraId="1B7331C0" w14:textId="77777777" w:rsidTr="00952E1A">
        <w:trPr>
          <w:trHeight w:val="279"/>
        </w:trPr>
        <w:tc>
          <w:tcPr>
            <w:tcW w:w="4113" w:type="dxa"/>
          </w:tcPr>
          <w:p w14:paraId="6FC3BF14"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Taller: La ética del cuidado como base de la convivencia educativa. (dirigida a toda la comunidad educativa)</w:t>
            </w:r>
          </w:p>
          <w:p w14:paraId="438658A7" w14:textId="77777777" w:rsidR="00203523" w:rsidRPr="00203523" w:rsidRDefault="00203523" w:rsidP="00203523">
            <w:pPr>
              <w:jc w:val="both"/>
              <w:rPr>
                <w:rFonts w:eastAsia="Aptos" w:cs="Times New Roman"/>
                <w:sz w:val="24"/>
                <w:szCs w:val="24"/>
              </w:rPr>
            </w:pPr>
          </w:p>
        </w:tc>
        <w:tc>
          <w:tcPr>
            <w:tcW w:w="896" w:type="dxa"/>
          </w:tcPr>
          <w:p w14:paraId="1403D836"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X</w:t>
            </w:r>
          </w:p>
        </w:tc>
        <w:tc>
          <w:tcPr>
            <w:tcW w:w="763" w:type="dxa"/>
          </w:tcPr>
          <w:p w14:paraId="728A456A" w14:textId="77777777" w:rsidR="00203523" w:rsidRPr="00203523" w:rsidRDefault="00203523" w:rsidP="00203523">
            <w:pPr>
              <w:jc w:val="both"/>
              <w:rPr>
                <w:rFonts w:eastAsia="Aptos" w:cs="Times New Roman"/>
                <w:b/>
                <w:bCs/>
                <w:sz w:val="24"/>
                <w:szCs w:val="24"/>
              </w:rPr>
            </w:pPr>
          </w:p>
        </w:tc>
        <w:tc>
          <w:tcPr>
            <w:tcW w:w="896" w:type="dxa"/>
          </w:tcPr>
          <w:p w14:paraId="3D95DD62" w14:textId="77777777" w:rsidR="00203523" w:rsidRPr="00203523" w:rsidRDefault="00203523" w:rsidP="00203523">
            <w:pPr>
              <w:jc w:val="both"/>
              <w:rPr>
                <w:rFonts w:eastAsia="Aptos" w:cs="Times New Roman"/>
                <w:b/>
                <w:bCs/>
                <w:sz w:val="24"/>
                <w:szCs w:val="24"/>
              </w:rPr>
            </w:pPr>
          </w:p>
        </w:tc>
        <w:tc>
          <w:tcPr>
            <w:tcW w:w="790" w:type="dxa"/>
          </w:tcPr>
          <w:p w14:paraId="395AC567" w14:textId="77777777" w:rsidR="00203523" w:rsidRPr="00203523" w:rsidRDefault="00203523" w:rsidP="00203523">
            <w:pPr>
              <w:jc w:val="both"/>
              <w:rPr>
                <w:rFonts w:eastAsia="Aptos" w:cs="Times New Roman"/>
                <w:b/>
                <w:bCs/>
                <w:sz w:val="24"/>
                <w:szCs w:val="24"/>
              </w:rPr>
            </w:pPr>
          </w:p>
        </w:tc>
        <w:tc>
          <w:tcPr>
            <w:tcW w:w="945" w:type="dxa"/>
          </w:tcPr>
          <w:p w14:paraId="6A53E139" w14:textId="77777777" w:rsidR="00203523" w:rsidRPr="00203523" w:rsidRDefault="00203523" w:rsidP="00203523">
            <w:pPr>
              <w:jc w:val="both"/>
              <w:rPr>
                <w:rFonts w:eastAsia="Aptos" w:cs="Times New Roman"/>
                <w:b/>
                <w:bCs/>
                <w:sz w:val="24"/>
                <w:szCs w:val="24"/>
              </w:rPr>
            </w:pPr>
          </w:p>
        </w:tc>
        <w:tc>
          <w:tcPr>
            <w:tcW w:w="839" w:type="dxa"/>
          </w:tcPr>
          <w:p w14:paraId="2EF43B9F" w14:textId="77777777" w:rsidR="00203523" w:rsidRPr="00203523" w:rsidRDefault="00203523" w:rsidP="00203523">
            <w:pPr>
              <w:jc w:val="both"/>
              <w:rPr>
                <w:rFonts w:eastAsia="Aptos" w:cs="Times New Roman"/>
                <w:b/>
                <w:bCs/>
                <w:sz w:val="24"/>
                <w:szCs w:val="24"/>
              </w:rPr>
            </w:pPr>
          </w:p>
        </w:tc>
        <w:tc>
          <w:tcPr>
            <w:tcW w:w="965" w:type="dxa"/>
          </w:tcPr>
          <w:p w14:paraId="6AA01C86" w14:textId="77777777" w:rsidR="00203523" w:rsidRPr="00203523" w:rsidRDefault="00203523" w:rsidP="00203523">
            <w:pPr>
              <w:jc w:val="both"/>
              <w:rPr>
                <w:rFonts w:eastAsia="Aptos" w:cs="Times New Roman"/>
                <w:b/>
                <w:bCs/>
                <w:sz w:val="24"/>
                <w:szCs w:val="24"/>
              </w:rPr>
            </w:pPr>
          </w:p>
        </w:tc>
      </w:tr>
      <w:tr w:rsidR="00203523" w:rsidRPr="00203523" w14:paraId="2B2B324B" w14:textId="77777777" w:rsidTr="00952E1A">
        <w:trPr>
          <w:trHeight w:val="279"/>
        </w:trPr>
        <w:tc>
          <w:tcPr>
            <w:tcW w:w="4113" w:type="dxa"/>
          </w:tcPr>
          <w:p w14:paraId="2D4849E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 xml:space="preserve">Charla: Prevención </w:t>
            </w:r>
            <w:proofErr w:type="spellStart"/>
            <w:proofErr w:type="gramStart"/>
            <w:r w:rsidRPr="00203523">
              <w:rPr>
                <w:rFonts w:eastAsia="Aptos" w:cs="Times New Roman"/>
                <w:sz w:val="24"/>
                <w:szCs w:val="24"/>
                <w:highlight w:val="yellow"/>
              </w:rPr>
              <w:t>Bullying</w:t>
            </w:r>
            <w:proofErr w:type="spellEnd"/>
            <w:proofErr w:type="gramEnd"/>
            <w:r w:rsidRPr="00203523">
              <w:rPr>
                <w:rFonts w:eastAsia="Aptos" w:cs="Times New Roman"/>
                <w:sz w:val="24"/>
                <w:szCs w:val="24"/>
                <w:highlight w:val="yellow"/>
              </w:rPr>
              <w:t>, Ciberbullying y Grooming (dirigida a estudiantes)</w:t>
            </w:r>
            <w:r w:rsidRPr="00203523">
              <w:rPr>
                <w:rFonts w:eastAsia="Aptos" w:cs="Times New Roman"/>
                <w:sz w:val="24"/>
                <w:szCs w:val="24"/>
              </w:rPr>
              <w:t xml:space="preserve"> </w:t>
            </w:r>
          </w:p>
          <w:p w14:paraId="4947CA68" w14:textId="77777777" w:rsidR="00203523" w:rsidRPr="00203523" w:rsidRDefault="00203523" w:rsidP="00203523">
            <w:pPr>
              <w:jc w:val="both"/>
              <w:rPr>
                <w:rFonts w:eastAsia="Aptos" w:cs="Times New Roman"/>
                <w:sz w:val="24"/>
                <w:szCs w:val="24"/>
                <w:highlight w:val="yellow"/>
              </w:rPr>
            </w:pPr>
          </w:p>
        </w:tc>
        <w:tc>
          <w:tcPr>
            <w:tcW w:w="896" w:type="dxa"/>
          </w:tcPr>
          <w:p w14:paraId="622CC70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763" w:type="dxa"/>
          </w:tcPr>
          <w:p w14:paraId="6ADD44AB" w14:textId="77777777" w:rsidR="00203523" w:rsidRPr="00203523" w:rsidRDefault="00203523" w:rsidP="00203523">
            <w:pPr>
              <w:jc w:val="both"/>
              <w:rPr>
                <w:rFonts w:eastAsia="Aptos" w:cs="Times New Roman"/>
                <w:b/>
                <w:bCs/>
                <w:sz w:val="24"/>
                <w:szCs w:val="24"/>
              </w:rPr>
            </w:pPr>
          </w:p>
        </w:tc>
        <w:tc>
          <w:tcPr>
            <w:tcW w:w="896" w:type="dxa"/>
          </w:tcPr>
          <w:p w14:paraId="45A03321" w14:textId="77777777" w:rsidR="00203523" w:rsidRPr="00203523" w:rsidRDefault="00203523" w:rsidP="00203523">
            <w:pPr>
              <w:jc w:val="both"/>
              <w:rPr>
                <w:rFonts w:eastAsia="Aptos" w:cs="Times New Roman"/>
                <w:b/>
                <w:bCs/>
                <w:sz w:val="24"/>
                <w:szCs w:val="24"/>
              </w:rPr>
            </w:pPr>
          </w:p>
        </w:tc>
        <w:tc>
          <w:tcPr>
            <w:tcW w:w="790" w:type="dxa"/>
          </w:tcPr>
          <w:p w14:paraId="2DD65F1E" w14:textId="77777777" w:rsidR="00203523" w:rsidRPr="00203523" w:rsidRDefault="00203523" w:rsidP="00203523">
            <w:pPr>
              <w:jc w:val="both"/>
              <w:rPr>
                <w:rFonts w:eastAsia="Aptos" w:cs="Times New Roman"/>
                <w:b/>
                <w:bCs/>
                <w:sz w:val="24"/>
                <w:szCs w:val="24"/>
              </w:rPr>
            </w:pPr>
          </w:p>
        </w:tc>
        <w:tc>
          <w:tcPr>
            <w:tcW w:w="945" w:type="dxa"/>
          </w:tcPr>
          <w:p w14:paraId="140BCB7B" w14:textId="77777777" w:rsidR="00203523" w:rsidRPr="00203523" w:rsidRDefault="00203523" w:rsidP="00203523">
            <w:pPr>
              <w:jc w:val="both"/>
              <w:rPr>
                <w:rFonts w:eastAsia="Aptos" w:cs="Times New Roman"/>
                <w:b/>
                <w:bCs/>
                <w:sz w:val="24"/>
                <w:szCs w:val="24"/>
              </w:rPr>
            </w:pPr>
          </w:p>
        </w:tc>
        <w:tc>
          <w:tcPr>
            <w:tcW w:w="839" w:type="dxa"/>
          </w:tcPr>
          <w:p w14:paraId="2389EF66" w14:textId="77777777" w:rsidR="00203523" w:rsidRPr="00203523" w:rsidRDefault="00203523" w:rsidP="00203523">
            <w:pPr>
              <w:jc w:val="both"/>
              <w:rPr>
                <w:rFonts w:eastAsia="Aptos" w:cs="Times New Roman"/>
                <w:b/>
                <w:bCs/>
                <w:sz w:val="24"/>
                <w:szCs w:val="24"/>
              </w:rPr>
            </w:pPr>
          </w:p>
        </w:tc>
        <w:tc>
          <w:tcPr>
            <w:tcW w:w="965" w:type="dxa"/>
          </w:tcPr>
          <w:p w14:paraId="7DB1DAFE" w14:textId="77777777" w:rsidR="00203523" w:rsidRPr="00203523" w:rsidRDefault="00203523" w:rsidP="00203523">
            <w:pPr>
              <w:jc w:val="both"/>
              <w:rPr>
                <w:rFonts w:eastAsia="Aptos" w:cs="Times New Roman"/>
                <w:b/>
                <w:bCs/>
                <w:sz w:val="24"/>
                <w:szCs w:val="24"/>
              </w:rPr>
            </w:pPr>
          </w:p>
        </w:tc>
      </w:tr>
      <w:tr w:rsidR="00203523" w:rsidRPr="00203523" w14:paraId="295C995B" w14:textId="77777777" w:rsidTr="00952E1A">
        <w:trPr>
          <w:trHeight w:val="279"/>
        </w:trPr>
        <w:tc>
          <w:tcPr>
            <w:tcW w:w="4113" w:type="dxa"/>
          </w:tcPr>
          <w:p w14:paraId="3335300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Charla: Estereotipos, prejuicios y discriminación, códigos ocultos en el lenguaje (dirigida a estudiantes)</w:t>
            </w:r>
          </w:p>
        </w:tc>
        <w:tc>
          <w:tcPr>
            <w:tcW w:w="896" w:type="dxa"/>
          </w:tcPr>
          <w:p w14:paraId="1A7F5827" w14:textId="77777777" w:rsidR="00203523" w:rsidRPr="00203523" w:rsidRDefault="00203523" w:rsidP="00203523">
            <w:pPr>
              <w:jc w:val="both"/>
              <w:rPr>
                <w:rFonts w:eastAsia="Aptos" w:cs="Times New Roman"/>
                <w:b/>
                <w:bCs/>
                <w:sz w:val="24"/>
                <w:szCs w:val="24"/>
              </w:rPr>
            </w:pPr>
          </w:p>
        </w:tc>
        <w:tc>
          <w:tcPr>
            <w:tcW w:w="763" w:type="dxa"/>
          </w:tcPr>
          <w:p w14:paraId="22659614" w14:textId="77777777" w:rsidR="00203523" w:rsidRPr="00203523" w:rsidRDefault="00203523" w:rsidP="00203523">
            <w:pPr>
              <w:jc w:val="both"/>
              <w:rPr>
                <w:rFonts w:eastAsia="Aptos" w:cs="Times New Roman"/>
                <w:b/>
                <w:bCs/>
                <w:sz w:val="24"/>
                <w:szCs w:val="24"/>
              </w:rPr>
            </w:pPr>
          </w:p>
        </w:tc>
        <w:tc>
          <w:tcPr>
            <w:tcW w:w="896" w:type="dxa"/>
          </w:tcPr>
          <w:p w14:paraId="2E3B42CD"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790" w:type="dxa"/>
          </w:tcPr>
          <w:p w14:paraId="327E7B87" w14:textId="77777777" w:rsidR="00203523" w:rsidRPr="00203523" w:rsidRDefault="00203523" w:rsidP="00203523">
            <w:pPr>
              <w:jc w:val="both"/>
              <w:rPr>
                <w:rFonts w:eastAsia="Aptos" w:cs="Times New Roman"/>
                <w:b/>
                <w:bCs/>
                <w:sz w:val="24"/>
                <w:szCs w:val="24"/>
              </w:rPr>
            </w:pPr>
          </w:p>
        </w:tc>
        <w:tc>
          <w:tcPr>
            <w:tcW w:w="945" w:type="dxa"/>
          </w:tcPr>
          <w:p w14:paraId="3955C7B4" w14:textId="77777777" w:rsidR="00203523" w:rsidRPr="00203523" w:rsidRDefault="00203523" w:rsidP="00203523">
            <w:pPr>
              <w:jc w:val="both"/>
              <w:rPr>
                <w:rFonts w:eastAsia="Aptos" w:cs="Times New Roman"/>
                <w:b/>
                <w:bCs/>
                <w:sz w:val="24"/>
                <w:szCs w:val="24"/>
              </w:rPr>
            </w:pPr>
          </w:p>
        </w:tc>
        <w:tc>
          <w:tcPr>
            <w:tcW w:w="839" w:type="dxa"/>
          </w:tcPr>
          <w:p w14:paraId="2ADB202E" w14:textId="77777777" w:rsidR="00203523" w:rsidRPr="00203523" w:rsidRDefault="00203523" w:rsidP="00203523">
            <w:pPr>
              <w:jc w:val="both"/>
              <w:rPr>
                <w:rFonts w:eastAsia="Aptos" w:cs="Times New Roman"/>
                <w:b/>
                <w:bCs/>
                <w:sz w:val="24"/>
                <w:szCs w:val="24"/>
              </w:rPr>
            </w:pPr>
          </w:p>
        </w:tc>
        <w:tc>
          <w:tcPr>
            <w:tcW w:w="965" w:type="dxa"/>
          </w:tcPr>
          <w:p w14:paraId="336E4BBE" w14:textId="77777777" w:rsidR="00203523" w:rsidRPr="00203523" w:rsidRDefault="00203523" w:rsidP="00203523">
            <w:pPr>
              <w:jc w:val="both"/>
              <w:rPr>
                <w:rFonts w:eastAsia="Aptos" w:cs="Times New Roman"/>
                <w:b/>
                <w:bCs/>
                <w:sz w:val="24"/>
                <w:szCs w:val="24"/>
              </w:rPr>
            </w:pPr>
          </w:p>
        </w:tc>
      </w:tr>
      <w:tr w:rsidR="00203523" w:rsidRPr="00203523" w14:paraId="185989F8" w14:textId="77777777" w:rsidTr="00952E1A">
        <w:trPr>
          <w:trHeight w:val="279"/>
        </w:trPr>
        <w:tc>
          <w:tcPr>
            <w:tcW w:w="4113" w:type="dxa"/>
          </w:tcPr>
          <w:p w14:paraId="6074100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Taller: Lazos educativos significativos entre educadores y estudiantes (dirigido a docentes)</w:t>
            </w:r>
          </w:p>
          <w:p w14:paraId="5F979975" w14:textId="77777777" w:rsidR="00203523" w:rsidRPr="00203523" w:rsidRDefault="00203523" w:rsidP="00203523">
            <w:pPr>
              <w:jc w:val="both"/>
              <w:rPr>
                <w:rFonts w:eastAsia="Aptos" w:cs="Times New Roman"/>
                <w:sz w:val="24"/>
                <w:szCs w:val="24"/>
              </w:rPr>
            </w:pPr>
          </w:p>
        </w:tc>
        <w:tc>
          <w:tcPr>
            <w:tcW w:w="896" w:type="dxa"/>
          </w:tcPr>
          <w:p w14:paraId="55E71131" w14:textId="77777777" w:rsidR="00203523" w:rsidRPr="00203523" w:rsidRDefault="00203523" w:rsidP="00203523">
            <w:pPr>
              <w:jc w:val="both"/>
              <w:rPr>
                <w:rFonts w:eastAsia="Aptos" w:cs="Times New Roman"/>
                <w:b/>
                <w:bCs/>
                <w:sz w:val="24"/>
                <w:szCs w:val="24"/>
              </w:rPr>
            </w:pPr>
          </w:p>
        </w:tc>
        <w:tc>
          <w:tcPr>
            <w:tcW w:w="763" w:type="dxa"/>
          </w:tcPr>
          <w:p w14:paraId="1C8B7007" w14:textId="77777777" w:rsidR="00203523" w:rsidRPr="00203523" w:rsidRDefault="00203523" w:rsidP="00203523">
            <w:pPr>
              <w:jc w:val="both"/>
              <w:rPr>
                <w:rFonts w:eastAsia="Aptos" w:cs="Times New Roman"/>
                <w:b/>
                <w:bCs/>
                <w:sz w:val="24"/>
                <w:szCs w:val="24"/>
              </w:rPr>
            </w:pPr>
          </w:p>
        </w:tc>
        <w:tc>
          <w:tcPr>
            <w:tcW w:w="896" w:type="dxa"/>
          </w:tcPr>
          <w:p w14:paraId="2C556D3F"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790" w:type="dxa"/>
          </w:tcPr>
          <w:p w14:paraId="644CE645" w14:textId="77777777" w:rsidR="00203523" w:rsidRPr="00203523" w:rsidRDefault="00203523" w:rsidP="00203523">
            <w:pPr>
              <w:jc w:val="both"/>
              <w:rPr>
                <w:rFonts w:eastAsia="Aptos" w:cs="Times New Roman"/>
                <w:b/>
                <w:bCs/>
                <w:sz w:val="24"/>
                <w:szCs w:val="24"/>
              </w:rPr>
            </w:pPr>
          </w:p>
        </w:tc>
        <w:tc>
          <w:tcPr>
            <w:tcW w:w="945" w:type="dxa"/>
          </w:tcPr>
          <w:p w14:paraId="752AE3D8" w14:textId="77777777" w:rsidR="00203523" w:rsidRPr="00203523" w:rsidRDefault="00203523" w:rsidP="00203523">
            <w:pPr>
              <w:jc w:val="both"/>
              <w:rPr>
                <w:rFonts w:eastAsia="Aptos" w:cs="Times New Roman"/>
                <w:b/>
                <w:bCs/>
                <w:sz w:val="24"/>
                <w:szCs w:val="24"/>
              </w:rPr>
            </w:pPr>
          </w:p>
        </w:tc>
        <w:tc>
          <w:tcPr>
            <w:tcW w:w="839" w:type="dxa"/>
          </w:tcPr>
          <w:p w14:paraId="0973BC33" w14:textId="77777777" w:rsidR="00203523" w:rsidRPr="00203523" w:rsidRDefault="00203523" w:rsidP="00203523">
            <w:pPr>
              <w:jc w:val="both"/>
              <w:rPr>
                <w:rFonts w:eastAsia="Aptos" w:cs="Times New Roman"/>
                <w:b/>
                <w:bCs/>
                <w:sz w:val="24"/>
                <w:szCs w:val="24"/>
              </w:rPr>
            </w:pPr>
          </w:p>
        </w:tc>
        <w:tc>
          <w:tcPr>
            <w:tcW w:w="965" w:type="dxa"/>
          </w:tcPr>
          <w:p w14:paraId="3807A534" w14:textId="77777777" w:rsidR="00203523" w:rsidRPr="00203523" w:rsidRDefault="00203523" w:rsidP="00203523">
            <w:pPr>
              <w:jc w:val="both"/>
              <w:rPr>
                <w:rFonts w:eastAsia="Aptos" w:cs="Times New Roman"/>
                <w:b/>
                <w:bCs/>
                <w:sz w:val="24"/>
                <w:szCs w:val="24"/>
              </w:rPr>
            </w:pPr>
          </w:p>
        </w:tc>
      </w:tr>
      <w:tr w:rsidR="00203523" w:rsidRPr="00203523" w14:paraId="7CD92562" w14:textId="77777777" w:rsidTr="00952E1A">
        <w:trPr>
          <w:trHeight w:val="269"/>
        </w:trPr>
        <w:tc>
          <w:tcPr>
            <w:tcW w:w="4113" w:type="dxa"/>
          </w:tcPr>
          <w:p w14:paraId="3E0EACE9" w14:textId="77777777" w:rsidR="00203523" w:rsidRPr="00203523" w:rsidRDefault="00203523" w:rsidP="00203523">
            <w:pPr>
              <w:jc w:val="both"/>
              <w:rPr>
                <w:rFonts w:eastAsia="Aptos" w:cs="Times New Roman"/>
                <w:sz w:val="24"/>
                <w:szCs w:val="24"/>
                <w:highlight w:val="yellow"/>
              </w:rPr>
            </w:pPr>
            <w:r w:rsidRPr="00203523">
              <w:rPr>
                <w:rFonts w:eastAsia="Aptos" w:cs="Times New Roman"/>
                <w:sz w:val="24"/>
                <w:szCs w:val="24"/>
                <w:highlight w:val="yellow"/>
              </w:rPr>
              <w:t>Charla: Prevención de abuso sexual (dirigido a toda la comunidad educativa)</w:t>
            </w:r>
          </w:p>
          <w:p w14:paraId="540C3ADD" w14:textId="77777777" w:rsidR="00203523" w:rsidRPr="00203523" w:rsidRDefault="00203523" w:rsidP="00203523">
            <w:pPr>
              <w:jc w:val="both"/>
              <w:rPr>
                <w:rFonts w:eastAsia="Aptos" w:cs="Times New Roman"/>
                <w:sz w:val="24"/>
                <w:szCs w:val="24"/>
                <w:highlight w:val="yellow"/>
              </w:rPr>
            </w:pPr>
          </w:p>
        </w:tc>
        <w:tc>
          <w:tcPr>
            <w:tcW w:w="896" w:type="dxa"/>
          </w:tcPr>
          <w:p w14:paraId="743B106A" w14:textId="77777777" w:rsidR="00203523" w:rsidRPr="00203523" w:rsidRDefault="00203523" w:rsidP="00203523">
            <w:pPr>
              <w:jc w:val="both"/>
              <w:rPr>
                <w:rFonts w:eastAsia="Aptos" w:cs="Times New Roman"/>
                <w:b/>
                <w:bCs/>
                <w:sz w:val="24"/>
                <w:szCs w:val="24"/>
              </w:rPr>
            </w:pPr>
          </w:p>
        </w:tc>
        <w:tc>
          <w:tcPr>
            <w:tcW w:w="763" w:type="dxa"/>
          </w:tcPr>
          <w:p w14:paraId="18F1B470" w14:textId="77777777" w:rsidR="00203523" w:rsidRPr="00203523" w:rsidRDefault="00203523" w:rsidP="00203523">
            <w:pPr>
              <w:jc w:val="both"/>
              <w:rPr>
                <w:rFonts w:eastAsia="Aptos" w:cs="Times New Roman"/>
                <w:b/>
                <w:bCs/>
                <w:sz w:val="24"/>
                <w:szCs w:val="24"/>
              </w:rPr>
            </w:pPr>
          </w:p>
        </w:tc>
        <w:tc>
          <w:tcPr>
            <w:tcW w:w="896" w:type="dxa"/>
          </w:tcPr>
          <w:p w14:paraId="0BA3DEF8" w14:textId="77777777" w:rsidR="00203523" w:rsidRPr="00203523" w:rsidRDefault="00203523" w:rsidP="00203523">
            <w:pPr>
              <w:jc w:val="both"/>
              <w:rPr>
                <w:rFonts w:eastAsia="Aptos" w:cs="Times New Roman"/>
                <w:b/>
                <w:bCs/>
                <w:sz w:val="24"/>
                <w:szCs w:val="24"/>
              </w:rPr>
            </w:pPr>
          </w:p>
        </w:tc>
        <w:tc>
          <w:tcPr>
            <w:tcW w:w="790" w:type="dxa"/>
          </w:tcPr>
          <w:p w14:paraId="28AD7F0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945" w:type="dxa"/>
          </w:tcPr>
          <w:p w14:paraId="22EDF19A" w14:textId="77777777" w:rsidR="00203523" w:rsidRPr="00203523" w:rsidRDefault="00203523" w:rsidP="00203523">
            <w:pPr>
              <w:jc w:val="both"/>
              <w:rPr>
                <w:rFonts w:eastAsia="Aptos" w:cs="Times New Roman"/>
                <w:b/>
                <w:bCs/>
                <w:sz w:val="24"/>
                <w:szCs w:val="24"/>
              </w:rPr>
            </w:pPr>
          </w:p>
        </w:tc>
        <w:tc>
          <w:tcPr>
            <w:tcW w:w="839" w:type="dxa"/>
          </w:tcPr>
          <w:p w14:paraId="1D5A692E" w14:textId="77777777" w:rsidR="00203523" w:rsidRPr="00203523" w:rsidRDefault="00203523" w:rsidP="00203523">
            <w:pPr>
              <w:jc w:val="both"/>
              <w:rPr>
                <w:rFonts w:eastAsia="Aptos" w:cs="Times New Roman"/>
                <w:b/>
                <w:bCs/>
                <w:sz w:val="24"/>
                <w:szCs w:val="24"/>
              </w:rPr>
            </w:pPr>
          </w:p>
        </w:tc>
        <w:tc>
          <w:tcPr>
            <w:tcW w:w="965" w:type="dxa"/>
          </w:tcPr>
          <w:p w14:paraId="3081C116" w14:textId="77777777" w:rsidR="00203523" w:rsidRPr="00203523" w:rsidRDefault="00203523" w:rsidP="00203523">
            <w:pPr>
              <w:jc w:val="both"/>
              <w:rPr>
                <w:rFonts w:eastAsia="Aptos" w:cs="Times New Roman"/>
                <w:b/>
                <w:bCs/>
                <w:sz w:val="24"/>
                <w:szCs w:val="24"/>
              </w:rPr>
            </w:pPr>
          </w:p>
        </w:tc>
      </w:tr>
      <w:tr w:rsidR="00203523" w:rsidRPr="00203523" w14:paraId="550A94EA" w14:textId="77777777" w:rsidTr="00952E1A">
        <w:trPr>
          <w:trHeight w:val="269"/>
        </w:trPr>
        <w:tc>
          <w:tcPr>
            <w:tcW w:w="4113" w:type="dxa"/>
          </w:tcPr>
          <w:p w14:paraId="317C09E1"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Charla: Estilos juveniles y vinculación en los contextos de aprendizaje (dirigido a docentes)</w:t>
            </w:r>
          </w:p>
        </w:tc>
        <w:tc>
          <w:tcPr>
            <w:tcW w:w="896" w:type="dxa"/>
          </w:tcPr>
          <w:p w14:paraId="7E93B827" w14:textId="77777777" w:rsidR="00203523" w:rsidRPr="00203523" w:rsidRDefault="00203523" w:rsidP="00203523">
            <w:pPr>
              <w:jc w:val="both"/>
              <w:rPr>
                <w:rFonts w:eastAsia="Aptos" w:cs="Times New Roman"/>
                <w:b/>
                <w:bCs/>
                <w:sz w:val="24"/>
                <w:szCs w:val="24"/>
              </w:rPr>
            </w:pPr>
          </w:p>
        </w:tc>
        <w:tc>
          <w:tcPr>
            <w:tcW w:w="763" w:type="dxa"/>
          </w:tcPr>
          <w:p w14:paraId="040CB1F3" w14:textId="77777777" w:rsidR="00203523" w:rsidRPr="00203523" w:rsidRDefault="00203523" w:rsidP="00203523">
            <w:pPr>
              <w:jc w:val="both"/>
              <w:rPr>
                <w:rFonts w:eastAsia="Aptos" w:cs="Times New Roman"/>
                <w:b/>
                <w:bCs/>
                <w:sz w:val="24"/>
                <w:szCs w:val="24"/>
              </w:rPr>
            </w:pPr>
          </w:p>
        </w:tc>
        <w:tc>
          <w:tcPr>
            <w:tcW w:w="896" w:type="dxa"/>
          </w:tcPr>
          <w:p w14:paraId="76135B77" w14:textId="77777777" w:rsidR="00203523" w:rsidRPr="00203523" w:rsidRDefault="00203523" w:rsidP="00203523">
            <w:pPr>
              <w:jc w:val="both"/>
              <w:rPr>
                <w:rFonts w:eastAsia="Aptos" w:cs="Times New Roman"/>
                <w:b/>
                <w:bCs/>
                <w:sz w:val="24"/>
                <w:szCs w:val="24"/>
              </w:rPr>
            </w:pPr>
          </w:p>
        </w:tc>
        <w:tc>
          <w:tcPr>
            <w:tcW w:w="790" w:type="dxa"/>
          </w:tcPr>
          <w:p w14:paraId="5FA8DA2A" w14:textId="77777777" w:rsidR="00203523" w:rsidRPr="00203523" w:rsidRDefault="00203523" w:rsidP="00203523">
            <w:pPr>
              <w:jc w:val="both"/>
              <w:rPr>
                <w:rFonts w:eastAsia="Aptos" w:cs="Times New Roman"/>
                <w:b/>
                <w:bCs/>
                <w:sz w:val="24"/>
                <w:szCs w:val="24"/>
              </w:rPr>
            </w:pPr>
          </w:p>
        </w:tc>
        <w:tc>
          <w:tcPr>
            <w:tcW w:w="945" w:type="dxa"/>
          </w:tcPr>
          <w:p w14:paraId="6BC679D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839" w:type="dxa"/>
          </w:tcPr>
          <w:p w14:paraId="383DEFBF" w14:textId="77777777" w:rsidR="00203523" w:rsidRPr="00203523" w:rsidRDefault="00203523" w:rsidP="00203523">
            <w:pPr>
              <w:jc w:val="both"/>
              <w:rPr>
                <w:rFonts w:eastAsia="Aptos" w:cs="Times New Roman"/>
                <w:b/>
                <w:bCs/>
                <w:sz w:val="24"/>
                <w:szCs w:val="24"/>
              </w:rPr>
            </w:pPr>
          </w:p>
        </w:tc>
        <w:tc>
          <w:tcPr>
            <w:tcW w:w="965" w:type="dxa"/>
          </w:tcPr>
          <w:p w14:paraId="3B2351EC" w14:textId="77777777" w:rsidR="00203523" w:rsidRPr="00203523" w:rsidRDefault="00203523" w:rsidP="00203523">
            <w:pPr>
              <w:jc w:val="both"/>
              <w:rPr>
                <w:rFonts w:eastAsia="Aptos" w:cs="Times New Roman"/>
                <w:b/>
                <w:bCs/>
                <w:sz w:val="24"/>
                <w:szCs w:val="24"/>
              </w:rPr>
            </w:pPr>
          </w:p>
        </w:tc>
      </w:tr>
      <w:tr w:rsidR="00203523" w:rsidRPr="00203523" w14:paraId="2394A9D9" w14:textId="77777777" w:rsidTr="00952E1A">
        <w:trPr>
          <w:trHeight w:val="269"/>
        </w:trPr>
        <w:tc>
          <w:tcPr>
            <w:tcW w:w="4113" w:type="dxa"/>
          </w:tcPr>
          <w:p w14:paraId="11FFA81B" w14:textId="77777777" w:rsidR="00203523" w:rsidRPr="00203523" w:rsidRDefault="00203523" w:rsidP="00203523">
            <w:pPr>
              <w:jc w:val="both"/>
              <w:rPr>
                <w:rFonts w:eastAsia="Aptos" w:cs="Times New Roman"/>
                <w:sz w:val="24"/>
                <w:szCs w:val="24"/>
              </w:rPr>
            </w:pPr>
            <w:r w:rsidRPr="00203523">
              <w:rPr>
                <w:rFonts w:eastAsia="Aptos" w:cs="Times New Roman"/>
                <w:sz w:val="24"/>
                <w:szCs w:val="24"/>
                <w:highlight w:val="yellow"/>
              </w:rPr>
              <w:t>Taller: Comprender y cuidar la salud mental en las comunidades educativas (dirigida a toda la comunidad educativa)</w:t>
            </w:r>
          </w:p>
          <w:p w14:paraId="17E0D825" w14:textId="77777777" w:rsidR="00203523" w:rsidRPr="00203523" w:rsidRDefault="00203523" w:rsidP="00203523">
            <w:pPr>
              <w:jc w:val="both"/>
              <w:rPr>
                <w:rFonts w:eastAsia="Aptos" w:cs="Times New Roman"/>
                <w:sz w:val="24"/>
                <w:szCs w:val="24"/>
              </w:rPr>
            </w:pPr>
          </w:p>
        </w:tc>
        <w:tc>
          <w:tcPr>
            <w:tcW w:w="896" w:type="dxa"/>
          </w:tcPr>
          <w:p w14:paraId="27D0D018" w14:textId="77777777" w:rsidR="00203523" w:rsidRPr="00203523" w:rsidRDefault="00203523" w:rsidP="00203523">
            <w:pPr>
              <w:jc w:val="both"/>
              <w:rPr>
                <w:rFonts w:eastAsia="Aptos" w:cs="Times New Roman"/>
                <w:b/>
                <w:bCs/>
                <w:sz w:val="24"/>
                <w:szCs w:val="24"/>
              </w:rPr>
            </w:pPr>
          </w:p>
        </w:tc>
        <w:tc>
          <w:tcPr>
            <w:tcW w:w="763" w:type="dxa"/>
          </w:tcPr>
          <w:p w14:paraId="10CBFB98" w14:textId="77777777" w:rsidR="00203523" w:rsidRPr="00203523" w:rsidRDefault="00203523" w:rsidP="00203523">
            <w:pPr>
              <w:jc w:val="both"/>
              <w:rPr>
                <w:rFonts w:eastAsia="Aptos" w:cs="Times New Roman"/>
                <w:b/>
                <w:bCs/>
                <w:sz w:val="24"/>
                <w:szCs w:val="24"/>
              </w:rPr>
            </w:pPr>
          </w:p>
        </w:tc>
        <w:tc>
          <w:tcPr>
            <w:tcW w:w="896" w:type="dxa"/>
          </w:tcPr>
          <w:p w14:paraId="7C7FA5A5" w14:textId="77777777" w:rsidR="00203523" w:rsidRPr="00203523" w:rsidRDefault="00203523" w:rsidP="00203523">
            <w:pPr>
              <w:jc w:val="both"/>
              <w:rPr>
                <w:rFonts w:eastAsia="Aptos" w:cs="Times New Roman"/>
                <w:b/>
                <w:bCs/>
                <w:sz w:val="24"/>
                <w:szCs w:val="24"/>
              </w:rPr>
            </w:pPr>
          </w:p>
        </w:tc>
        <w:tc>
          <w:tcPr>
            <w:tcW w:w="790" w:type="dxa"/>
          </w:tcPr>
          <w:p w14:paraId="4802AA52" w14:textId="77777777" w:rsidR="00203523" w:rsidRPr="00203523" w:rsidRDefault="00203523" w:rsidP="00203523">
            <w:pPr>
              <w:jc w:val="both"/>
              <w:rPr>
                <w:rFonts w:eastAsia="Aptos" w:cs="Times New Roman"/>
                <w:b/>
                <w:bCs/>
                <w:sz w:val="24"/>
                <w:szCs w:val="24"/>
              </w:rPr>
            </w:pPr>
          </w:p>
        </w:tc>
        <w:tc>
          <w:tcPr>
            <w:tcW w:w="945" w:type="dxa"/>
          </w:tcPr>
          <w:p w14:paraId="294CDD8A" w14:textId="77777777" w:rsidR="00203523" w:rsidRPr="00203523" w:rsidRDefault="00203523" w:rsidP="00203523">
            <w:pPr>
              <w:jc w:val="both"/>
              <w:rPr>
                <w:rFonts w:eastAsia="Aptos" w:cs="Times New Roman"/>
                <w:b/>
                <w:bCs/>
                <w:sz w:val="24"/>
                <w:szCs w:val="24"/>
              </w:rPr>
            </w:pPr>
          </w:p>
        </w:tc>
        <w:tc>
          <w:tcPr>
            <w:tcW w:w="839" w:type="dxa"/>
          </w:tcPr>
          <w:p w14:paraId="04DBB122" w14:textId="77777777" w:rsidR="00203523" w:rsidRPr="00203523" w:rsidRDefault="00203523" w:rsidP="00203523">
            <w:pPr>
              <w:jc w:val="both"/>
              <w:rPr>
                <w:rFonts w:eastAsia="Aptos" w:cs="Times New Roman"/>
                <w:b/>
                <w:bCs/>
                <w:sz w:val="24"/>
                <w:szCs w:val="24"/>
              </w:rPr>
            </w:pPr>
          </w:p>
        </w:tc>
        <w:tc>
          <w:tcPr>
            <w:tcW w:w="965" w:type="dxa"/>
          </w:tcPr>
          <w:p w14:paraId="7B27091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X</w:t>
            </w:r>
          </w:p>
        </w:tc>
      </w:tr>
      <w:tr w:rsidR="00203523" w:rsidRPr="00203523" w14:paraId="6664F568" w14:textId="77777777" w:rsidTr="00952E1A">
        <w:trPr>
          <w:trHeight w:val="269"/>
        </w:trPr>
        <w:tc>
          <w:tcPr>
            <w:tcW w:w="4113" w:type="dxa"/>
          </w:tcPr>
          <w:p w14:paraId="1944B24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*Charla de acuerdo con situaciones emergentes</w:t>
            </w:r>
          </w:p>
        </w:tc>
        <w:tc>
          <w:tcPr>
            <w:tcW w:w="896" w:type="dxa"/>
          </w:tcPr>
          <w:p w14:paraId="7B788D28" w14:textId="77777777" w:rsidR="00203523" w:rsidRPr="00203523" w:rsidRDefault="00203523" w:rsidP="00203523">
            <w:pPr>
              <w:jc w:val="both"/>
              <w:rPr>
                <w:rFonts w:eastAsia="Aptos" w:cs="Times New Roman"/>
                <w:b/>
                <w:bCs/>
                <w:sz w:val="24"/>
                <w:szCs w:val="24"/>
              </w:rPr>
            </w:pPr>
          </w:p>
        </w:tc>
        <w:tc>
          <w:tcPr>
            <w:tcW w:w="763" w:type="dxa"/>
          </w:tcPr>
          <w:p w14:paraId="5ACC344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896" w:type="dxa"/>
          </w:tcPr>
          <w:p w14:paraId="66FEBEFE" w14:textId="77777777" w:rsidR="00203523" w:rsidRPr="00203523" w:rsidRDefault="00203523" w:rsidP="00203523">
            <w:pPr>
              <w:jc w:val="both"/>
              <w:rPr>
                <w:rFonts w:eastAsia="Aptos" w:cs="Times New Roman"/>
                <w:b/>
                <w:bCs/>
                <w:sz w:val="24"/>
                <w:szCs w:val="24"/>
              </w:rPr>
            </w:pPr>
          </w:p>
        </w:tc>
        <w:tc>
          <w:tcPr>
            <w:tcW w:w="790" w:type="dxa"/>
          </w:tcPr>
          <w:p w14:paraId="55F1F462" w14:textId="77777777" w:rsidR="00203523" w:rsidRPr="00203523" w:rsidRDefault="00203523" w:rsidP="00203523">
            <w:pPr>
              <w:jc w:val="both"/>
              <w:rPr>
                <w:rFonts w:eastAsia="Aptos" w:cs="Times New Roman"/>
                <w:b/>
                <w:bCs/>
                <w:sz w:val="24"/>
                <w:szCs w:val="24"/>
              </w:rPr>
            </w:pPr>
          </w:p>
        </w:tc>
        <w:tc>
          <w:tcPr>
            <w:tcW w:w="945" w:type="dxa"/>
          </w:tcPr>
          <w:p w14:paraId="3E3932D6" w14:textId="77777777" w:rsidR="00203523" w:rsidRPr="00203523" w:rsidRDefault="00203523" w:rsidP="00203523">
            <w:pPr>
              <w:jc w:val="both"/>
              <w:rPr>
                <w:rFonts w:eastAsia="Aptos" w:cs="Times New Roman"/>
                <w:b/>
                <w:bCs/>
                <w:sz w:val="24"/>
                <w:szCs w:val="24"/>
              </w:rPr>
            </w:pPr>
          </w:p>
        </w:tc>
        <w:tc>
          <w:tcPr>
            <w:tcW w:w="839" w:type="dxa"/>
          </w:tcPr>
          <w:p w14:paraId="3360106A" w14:textId="77777777" w:rsidR="00203523" w:rsidRPr="00203523" w:rsidRDefault="00203523" w:rsidP="00203523">
            <w:pPr>
              <w:jc w:val="both"/>
              <w:rPr>
                <w:rFonts w:eastAsia="Aptos" w:cs="Times New Roman"/>
                <w:b/>
                <w:bCs/>
                <w:sz w:val="24"/>
                <w:szCs w:val="24"/>
              </w:rPr>
            </w:pPr>
          </w:p>
        </w:tc>
        <w:tc>
          <w:tcPr>
            <w:tcW w:w="965" w:type="dxa"/>
          </w:tcPr>
          <w:p w14:paraId="07626FBA" w14:textId="77777777" w:rsidR="00203523" w:rsidRPr="00203523" w:rsidRDefault="00203523" w:rsidP="00203523">
            <w:pPr>
              <w:jc w:val="both"/>
              <w:rPr>
                <w:rFonts w:eastAsia="Aptos" w:cs="Times New Roman"/>
                <w:b/>
                <w:bCs/>
                <w:sz w:val="24"/>
                <w:szCs w:val="24"/>
              </w:rPr>
            </w:pPr>
          </w:p>
        </w:tc>
      </w:tr>
      <w:tr w:rsidR="00203523" w:rsidRPr="00203523" w14:paraId="648085FE" w14:textId="77777777" w:rsidTr="009E3A82">
        <w:trPr>
          <w:trHeight w:val="269"/>
        </w:trPr>
        <w:tc>
          <w:tcPr>
            <w:tcW w:w="4113" w:type="dxa"/>
            <w:shd w:val="clear" w:color="auto" w:fill="FFFFFF" w:themeFill="background1"/>
          </w:tcPr>
          <w:p w14:paraId="4A277185"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lastRenderedPageBreak/>
              <w:t>*Charla de acuerdo con situaciones emergentes</w:t>
            </w:r>
          </w:p>
        </w:tc>
        <w:tc>
          <w:tcPr>
            <w:tcW w:w="896" w:type="dxa"/>
          </w:tcPr>
          <w:p w14:paraId="663AD3E1" w14:textId="77777777" w:rsidR="00203523" w:rsidRPr="00203523" w:rsidRDefault="00203523" w:rsidP="00203523">
            <w:pPr>
              <w:jc w:val="both"/>
              <w:rPr>
                <w:rFonts w:eastAsia="Aptos" w:cs="Times New Roman"/>
                <w:b/>
                <w:bCs/>
                <w:sz w:val="24"/>
                <w:szCs w:val="24"/>
              </w:rPr>
            </w:pPr>
          </w:p>
        </w:tc>
        <w:tc>
          <w:tcPr>
            <w:tcW w:w="763" w:type="dxa"/>
          </w:tcPr>
          <w:p w14:paraId="79DF5366" w14:textId="77777777" w:rsidR="00203523" w:rsidRPr="00203523" w:rsidRDefault="00203523" w:rsidP="00203523">
            <w:pPr>
              <w:jc w:val="both"/>
              <w:rPr>
                <w:rFonts w:eastAsia="Aptos" w:cs="Times New Roman"/>
                <w:b/>
                <w:bCs/>
                <w:sz w:val="24"/>
                <w:szCs w:val="24"/>
              </w:rPr>
            </w:pPr>
          </w:p>
        </w:tc>
        <w:tc>
          <w:tcPr>
            <w:tcW w:w="896" w:type="dxa"/>
          </w:tcPr>
          <w:p w14:paraId="078F6924" w14:textId="77777777" w:rsidR="00203523" w:rsidRPr="00203523" w:rsidRDefault="00203523" w:rsidP="00203523">
            <w:pPr>
              <w:jc w:val="both"/>
              <w:rPr>
                <w:rFonts w:eastAsia="Aptos" w:cs="Times New Roman"/>
                <w:b/>
                <w:bCs/>
                <w:sz w:val="24"/>
                <w:szCs w:val="24"/>
              </w:rPr>
            </w:pPr>
          </w:p>
        </w:tc>
        <w:tc>
          <w:tcPr>
            <w:tcW w:w="790" w:type="dxa"/>
          </w:tcPr>
          <w:p w14:paraId="23C151F0" w14:textId="77777777" w:rsidR="00203523" w:rsidRPr="00203523" w:rsidRDefault="00203523" w:rsidP="00203523">
            <w:pPr>
              <w:jc w:val="both"/>
              <w:rPr>
                <w:rFonts w:eastAsia="Aptos" w:cs="Times New Roman"/>
                <w:b/>
                <w:bCs/>
                <w:sz w:val="24"/>
                <w:szCs w:val="24"/>
              </w:rPr>
            </w:pPr>
          </w:p>
        </w:tc>
        <w:tc>
          <w:tcPr>
            <w:tcW w:w="945" w:type="dxa"/>
          </w:tcPr>
          <w:p w14:paraId="4A711F15" w14:textId="77777777" w:rsidR="00203523" w:rsidRPr="00203523" w:rsidRDefault="00203523" w:rsidP="00203523">
            <w:pPr>
              <w:jc w:val="both"/>
              <w:rPr>
                <w:rFonts w:eastAsia="Aptos" w:cs="Times New Roman"/>
                <w:b/>
                <w:bCs/>
                <w:sz w:val="24"/>
                <w:szCs w:val="24"/>
              </w:rPr>
            </w:pPr>
          </w:p>
        </w:tc>
        <w:tc>
          <w:tcPr>
            <w:tcW w:w="839" w:type="dxa"/>
          </w:tcPr>
          <w:p w14:paraId="70C239A0"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X </w:t>
            </w:r>
          </w:p>
        </w:tc>
        <w:tc>
          <w:tcPr>
            <w:tcW w:w="965" w:type="dxa"/>
          </w:tcPr>
          <w:p w14:paraId="66299686" w14:textId="77777777" w:rsidR="00203523" w:rsidRPr="00203523" w:rsidRDefault="00203523" w:rsidP="00203523">
            <w:pPr>
              <w:jc w:val="both"/>
              <w:rPr>
                <w:rFonts w:eastAsia="Aptos" w:cs="Times New Roman"/>
                <w:b/>
                <w:bCs/>
                <w:sz w:val="24"/>
                <w:szCs w:val="24"/>
              </w:rPr>
            </w:pPr>
          </w:p>
        </w:tc>
      </w:tr>
      <w:tr w:rsidR="00203523" w:rsidRPr="00203523" w14:paraId="523D7BBD" w14:textId="77777777" w:rsidTr="00203523">
        <w:trPr>
          <w:trHeight w:val="269"/>
        </w:trPr>
        <w:tc>
          <w:tcPr>
            <w:tcW w:w="4113" w:type="dxa"/>
            <w:shd w:val="clear" w:color="auto" w:fill="DAE9F7"/>
          </w:tcPr>
          <w:p w14:paraId="31A15005"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PERSONAL EXTERNO</w:t>
            </w:r>
          </w:p>
        </w:tc>
        <w:tc>
          <w:tcPr>
            <w:tcW w:w="896" w:type="dxa"/>
            <w:shd w:val="clear" w:color="auto" w:fill="DAE9F7"/>
          </w:tcPr>
          <w:p w14:paraId="14879521"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 xml:space="preserve">Marzo </w:t>
            </w:r>
          </w:p>
        </w:tc>
        <w:tc>
          <w:tcPr>
            <w:tcW w:w="763" w:type="dxa"/>
            <w:shd w:val="clear" w:color="auto" w:fill="DAE9F7"/>
          </w:tcPr>
          <w:p w14:paraId="3070C724"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Abril</w:t>
            </w:r>
          </w:p>
        </w:tc>
        <w:tc>
          <w:tcPr>
            <w:tcW w:w="896" w:type="dxa"/>
            <w:shd w:val="clear" w:color="auto" w:fill="DAE9F7"/>
          </w:tcPr>
          <w:p w14:paraId="719473BC"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Mayo</w:t>
            </w:r>
          </w:p>
        </w:tc>
        <w:tc>
          <w:tcPr>
            <w:tcW w:w="790" w:type="dxa"/>
            <w:shd w:val="clear" w:color="auto" w:fill="DAE9F7"/>
          </w:tcPr>
          <w:p w14:paraId="6728F452" w14:textId="77777777" w:rsidR="00203523" w:rsidRPr="00203523" w:rsidRDefault="00203523" w:rsidP="00203523">
            <w:pPr>
              <w:jc w:val="both"/>
              <w:rPr>
                <w:rFonts w:eastAsia="Aptos" w:cs="Times New Roman"/>
                <w:b/>
                <w:bCs/>
                <w:sz w:val="24"/>
                <w:szCs w:val="24"/>
              </w:rPr>
            </w:pPr>
          </w:p>
        </w:tc>
        <w:tc>
          <w:tcPr>
            <w:tcW w:w="945" w:type="dxa"/>
            <w:shd w:val="clear" w:color="auto" w:fill="DAE9F7"/>
          </w:tcPr>
          <w:p w14:paraId="2931E5E7"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Agos</w:t>
            </w:r>
          </w:p>
        </w:tc>
        <w:tc>
          <w:tcPr>
            <w:tcW w:w="839" w:type="dxa"/>
            <w:shd w:val="clear" w:color="auto" w:fill="DAE9F7"/>
          </w:tcPr>
          <w:p w14:paraId="7A4D88E9"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Sept</w:t>
            </w:r>
          </w:p>
        </w:tc>
        <w:tc>
          <w:tcPr>
            <w:tcW w:w="965" w:type="dxa"/>
            <w:shd w:val="clear" w:color="auto" w:fill="DAE9F7"/>
          </w:tcPr>
          <w:p w14:paraId="0B8A431E" w14:textId="77777777" w:rsidR="00203523" w:rsidRPr="00203523" w:rsidRDefault="00203523" w:rsidP="00203523">
            <w:pPr>
              <w:jc w:val="both"/>
              <w:rPr>
                <w:rFonts w:eastAsia="Aptos" w:cs="Times New Roman"/>
                <w:b/>
                <w:bCs/>
                <w:sz w:val="24"/>
                <w:szCs w:val="24"/>
              </w:rPr>
            </w:pPr>
            <w:r w:rsidRPr="00203523">
              <w:rPr>
                <w:rFonts w:eastAsia="Aptos" w:cs="Times New Roman"/>
                <w:b/>
                <w:bCs/>
                <w:sz w:val="24"/>
                <w:szCs w:val="24"/>
              </w:rPr>
              <w:t>Oct</w:t>
            </w:r>
          </w:p>
        </w:tc>
      </w:tr>
      <w:tr w:rsidR="00203523" w:rsidRPr="00203523" w14:paraId="5711CC4C" w14:textId="77777777" w:rsidTr="009E3A82">
        <w:trPr>
          <w:trHeight w:val="269"/>
        </w:trPr>
        <w:tc>
          <w:tcPr>
            <w:tcW w:w="4113" w:type="dxa"/>
            <w:shd w:val="clear" w:color="auto" w:fill="FFFFFF" w:themeFill="background1"/>
          </w:tcPr>
          <w:p w14:paraId="1BC0D116"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 xml:space="preserve">Charla: Aula segura y ley penal juvenil, realizada por abogada </w:t>
            </w:r>
          </w:p>
          <w:p w14:paraId="4F220126" w14:textId="77777777" w:rsidR="00203523" w:rsidRPr="00203523" w:rsidRDefault="00203523" w:rsidP="00203523">
            <w:pPr>
              <w:jc w:val="both"/>
              <w:rPr>
                <w:rFonts w:eastAsia="Aptos" w:cs="Times New Roman"/>
                <w:sz w:val="24"/>
                <w:szCs w:val="24"/>
              </w:rPr>
            </w:pPr>
          </w:p>
        </w:tc>
        <w:tc>
          <w:tcPr>
            <w:tcW w:w="896" w:type="dxa"/>
          </w:tcPr>
          <w:p w14:paraId="6692E592" w14:textId="77777777" w:rsidR="00203523" w:rsidRPr="00203523" w:rsidRDefault="00203523" w:rsidP="00203523">
            <w:pPr>
              <w:jc w:val="both"/>
              <w:rPr>
                <w:rFonts w:eastAsia="Aptos" w:cs="Times New Roman"/>
                <w:b/>
                <w:bCs/>
                <w:sz w:val="24"/>
                <w:szCs w:val="24"/>
              </w:rPr>
            </w:pPr>
          </w:p>
        </w:tc>
        <w:tc>
          <w:tcPr>
            <w:tcW w:w="763" w:type="dxa"/>
          </w:tcPr>
          <w:p w14:paraId="2C7DF8EB" w14:textId="77777777" w:rsidR="00203523" w:rsidRPr="00203523" w:rsidRDefault="00203523" w:rsidP="00203523">
            <w:pPr>
              <w:rPr>
                <w:rFonts w:eastAsia="Aptos" w:cs="Times New Roman"/>
                <w:b/>
                <w:bCs/>
                <w:sz w:val="24"/>
                <w:szCs w:val="24"/>
              </w:rPr>
            </w:pPr>
            <w:r w:rsidRPr="00203523">
              <w:rPr>
                <w:rFonts w:eastAsia="Aptos" w:cs="Times New Roman"/>
                <w:b/>
                <w:bCs/>
                <w:sz w:val="24"/>
                <w:szCs w:val="24"/>
              </w:rPr>
              <w:t>X</w:t>
            </w:r>
          </w:p>
        </w:tc>
        <w:tc>
          <w:tcPr>
            <w:tcW w:w="896" w:type="dxa"/>
          </w:tcPr>
          <w:p w14:paraId="77C311E8" w14:textId="77777777" w:rsidR="00203523" w:rsidRPr="00203523" w:rsidRDefault="00203523" w:rsidP="00203523">
            <w:pPr>
              <w:jc w:val="both"/>
              <w:rPr>
                <w:rFonts w:eastAsia="Aptos" w:cs="Times New Roman"/>
                <w:b/>
                <w:bCs/>
                <w:sz w:val="24"/>
                <w:szCs w:val="24"/>
              </w:rPr>
            </w:pPr>
          </w:p>
        </w:tc>
        <w:tc>
          <w:tcPr>
            <w:tcW w:w="790" w:type="dxa"/>
          </w:tcPr>
          <w:p w14:paraId="1192D683" w14:textId="77777777" w:rsidR="00203523" w:rsidRPr="00203523" w:rsidRDefault="00203523" w:rsidP="00203523">
            <w:pPr>
              <w:jc w:val="both"/>
              <w:rPr>
                <w:rFonts w:eastAsia="Aptos" w:cs="Times New Roman"/>
                <w:b/>
                <w:bCs/>
                <w:sz w:val="24"/>
                <w:szCs w:val="24"/>
              </w:rPr>
            </w:pPr>
          </w:p>
        </w:tc>
        <w:tc>
          <w:tcPr>
            <w:tcW w:w="945" w:type="dxa"/>
          </w:tcPr>
          <w:p w14:paraId="493C225A" w14:textId="77777777" w:rsidR="00203523" w:rsidRPr="00203523" w:rsidRDefault="00203523" w:rsidP="00203523">
            <w:pPr>
              <w:jc w:val="both"/>
              <w:rPr>
                <w:rFonts w:eastAsia="Aptos" w:cs="Times New Roman"/>
                <w:b/>
                <w:bCs/>
                <w:sz w:val="24"/>
                <w:szCs w:val="24"/>
              </w:rPr>
            </w:pPr>
          </w:p>
        </w:tc>
        <w:tc>
          <w:tcPr>
            <w:tcW w:w="839" w:type="dxa"/>
          </w:tcPr>
          <w:p w14:paraId="22FEAA78" w14:textId="77777777" w:rsidR="00203523" w:rsidRPr="00203523" w:rsidRDefault="00203523" w:rsidP="00203523">
            <w:pPr>
              <w:jc w:val="both"/>
              <w:rPr>
                <w:rFonts w:eastAsia="Aptos" w:cs="Times New Roman"/>
                <w:b/>
                <w:bCs/>
                <w:sz w:val="24"/>
                <w:szCs w:val="24"/>
              </w:rPr>
            </w:pPr>
          </w:p>
        </w:tc>
        <w:tc>
          <w:tcPr>
            <w:tcW w:w="965" w:type="dxa"/>
          </w:tcPr>
          <w:p w14:paraId="1EDE73EB" w14:textId="77777777" w:rsidR="00203523" w:rsidRPr="00203523" w:rsidRDefault="00203523" w:rsidP="00203523">
            <w:pPr>
              <w:jc w:val="both"/>
              <w:rPr>
                <w:rFonts w:eastAsia="Aptos" w:cs="Times New Roman"/>
                <w:b/>
                <w:bCs/>
                <w:sz w:val="24"/>
                <w:szCs w:val="24"/>
              </w:rPr>
            </w:pPr>
          </w:p>
        </w:tc>
      </w:tr>
      <w:tr w:rsidR="00203523" w:rsidRPr="00203523" w14:paraId="00CF47A9" w14:textId="77777777" w:rsidTr="00952E1A">
        <w:trPr>
          <w:trHeight w:val="269"/>
        </w:trPr>
        <w:tc>
          <w:tcPr>
            <w:tcW w:w="4113" w:type="dxa"/>
          </w:tcPr>
          <w:p w14:paraId="60D755DA" w14:textId="77777777" w:rsidR="00203523" w:rsidRPr="00203523" w:rsidRDefault="00203523" w:rsidP="00203523">
            <w:pPr>
              <w:jc w:val="both"/>
              <w:rPr>
                <w:rFonts w:eastAsia="Aptos" w:cs="Times New Roman"/>
                <w:sz w:val="24"/>
                <w:szCs w:val="24"/>
              </w:rPr>
            </w:pPr>
            <w:r w:rsidRPr="00203523">
              <w:rPr>
                <w:rFonts w:eastAsia="Aptos" w:cs="Times New Roman"/>
                <w:sz w:val="24"/>
                <w:szCs w:val="24"/>
              </w:rPr>
              <w:t>Charla alimentación y vida saludable</w:t>
            </w:r>
          </w:p>
        </w:tc>
        <w:tc>
          <w:tcPr>
            <w:tcW w:w="896" w:type="dxa"/>
          </w:tcPr>
          <w:p w14:paraId="400568A8" w14:textId="77777777" w:rsidR="00203523" w:rsidRPr="00203523" w:rsidRDefault="00203523" w:rsidP="00203523">
            <w:pPr>
              <w:jc w:val="both"/>
              <w:rPr>
                <w:rFonts w:eastAsia="Aptos" w:cs="Times New Roman"/>
                <w:b/>
                <w:bCs/>
                <w:sz w:val="24"/>
                <w:szCs w:val="24"/>
              </w:rPr>
            </w:pPr>
          </w:p>
        </w:tc>
        <w:tc>
          <w:tcPr>
            <w:tcW w:w="763" w:type="dxa"/>
          </w:tcPr>
          <w:p w14:paraId="2A8CD46B" w14:textId="77777777" w:rsidR="00203523" w:rsidRPr="00203523" w:rsidRDefault="00203523" w:rsidP="00203523">
            <w:pPr>
              <w:rPr>
                <w:rFonts w:eastAsia="Aptos" w:cs="Times New Roman"/>
                <w:b/>
                <w:bCs/>
                <w:sz w:val="24"/>
                <w:szCs w:val="24"/>
              </w:rPr>
            </w:pPr>
            <w:r w:rsidRPr="00203523">
              <w:rPr>
                <w:rFonts w:eastAsia="Aptos" w:cs="Times New Roman"/>
                <w:b/>
                <w:bCs/>
                <w:sz w:val="24"/>
                <w:szCs w:val="24"/>
              </w:rPr>
              <w:t xml:space="preserve">X </w:t>
            </w:r>
          </w:p>
        </w:tc>
        <w:tc>
          <w:tcPr>
            <w:tcW w:w="896" w:type="dxa"/>
          </w:tcPr>
          <w:p w14:paraId="77BDC91C" w14:textId="77777777" w:rsidR="00203523" w:rsidRPr="00203523" w:rsidRDefault="00203523" w:rsidP="00203523">
            <w:pPr>
              <w:jc w:val="both"/>
              <w:rPr>
                <w:rFonts w:eastAsia="Aptos" w:cs="Times New Roman"/>
                <w:b/>
                <w:bCs/>
                <w:sz w:val="24"/>
                <w:szCs w:val="24"/>
              </w:rPr>
            </w:pPr>
          </w:p>
        </w:tc>
        <w:tc>
          <w:tcPr>
            <w:tcW w:w="790" w:type="dxa"/>
          </w:tcPr>
          <w:p w14:paraId="46D938DF" w14:textId="77777777" w:rsidR="00203523" w:rsidRPr="00203523" w:rsidRDefault="00203523" w:rsidP="00203523">
            <w:pPr>
              <w:jc w:val="both"/>
              <w:rPr>
                <w:rFonts w:eastAsia="Aptos" w:cs="Times New Roman"/>
                <w:b/>
                <w:bCs/>
                <w:sz w:val="24"/>
                <w:szCs w:val="24"/>
              </w:rPr>
            </w:pPr>
          </w:p>
        </w:tc>
        <w:tc>
          <w:tcPr>
            <w:tcW w:w="945" w:type="dxa"/>
          </w:tcPr>
          <w:p w14:paraId="1667AD0A" w14:textId="77777777" w:rsidR="00203523" w:rsidRPr="00203523" w:rsidRDefault="00203523" w:rsidP="00203523">
            <w:pPr>
              <w:jc w:val="both"/>
              <w:rPr>
                <w:rFonts w:eastAsia="Aptos" w:cs="Times New Roman"/>
                <w:b/>
                <w:bCs/>
                <w:sz w:val="24"/>
                <w:szCs w:val="24"/>
              </w:rPr>
            </w:pPr>
          </w:p>
        </w:tc>
        <w:tc>
          <w:tcPr>
            <w:tcW w:w="839" w:type="dxa"/>
          </w:tcPr>
          <w:p w14:paraId="22660CEF" w14:textId="77777777" w:rsidR="00203523" w:rsidRPr="00203523" w:rsidRDefault="00203523" w:rsidP="00203523">
            <w:pPr>
              <w:jc w:val="both"/>
              <w:rPr>
                <w:rFonts w:eastAsia="Aptos" w:cs="Times New Roman"/>
                <w:b/>
                <w:bCs/>
                <w:sz w:val="24"/>
                <w:szCs w:val="24"/>
              </w:rPr>
            </w:pPr>
          </w:p>
        </w:tc>
        <w:tc>
          <w:tcPr>
            <w:tcW w:w="965" w:type="dxa"/>
          </w:tcPr>
          <w:p w14:paraId="400AFE6C" w14:textId="77777777" w:rsidR="00203523" w:rsidRPr="00203523" w:rsidRDefault="00203523" w:rsidP="00203523">
            <w:pPr>
              <w:jc w:val="both"/>
              <w:rPr>
                <w:rFonts w:eastAsia="Aptos" w:cs="Times New Roman"/>
                <w:b/>
                <w:bCs/>
                <w:sz w:val="24"/>
                <w:szCs w:val="24"/>
              </w:rPr>
            </w:pPr>
          </w:p>
        </w:tc>
      </w:tr>
    </w:tbl>
    <w:p w14:paraId="2AFCCA61" w14:textId="77777777" w:rsidR="00203523" w:rsidRPr="00203523" w:rsidRDefault="00203523" w:rsidP="00203523">
      <w:pPr>
        <w:spacing w:line="278" w:lineRule="auto"/>
        <w:jc w:val="both"/>
        <w:rPr>
          <w:rFonts w:eastAsia="Aptos" w:cs="Times New Roman"/>
          <w:b/>
          <w:bCs/>
          <w:sz w:val="24"/>
          <w:szCs w:val="24"/>
        </w:rPr>
      </w:pPr>
    </w:p>
    <w:p w14:paraId="3EECB69E" w14:textId="77777777" w:rsidR="00203523" w:rsidRPr="00203523" w:rsidRDefault="00203523" w:rsidP="00203523">
      <w:pPr>
        <w:spacing w:line="278" w:lineRule="auto"/>
        <w:jc w:val="both"/>
        <w:rPr>
          <w:rFonts w:eastAsia="Aptos" w:cs="Times New Roman"/>
          <w:b/>
          <w:bCs/>
          <w:sz w:val="24"/>
          <w:szCs w:val="24"/>
        </w:rPr>
      </w:pPr>
    </w:p>
    <w:p w14:paraId="1A26A667" w14:textId="4133309F" w:rsidR="00203523" w:rsidRPr="00203523" w:rsidRDefault="00203523" w:rsidP="00203523">
      <w:pPr>
        <w:spacing w:line="278" w:lineRule="auto"/>
        <w:jc w:val="both"/>
        <w:rPr>
          <w:rFonts w:eastAsia="Aptos" w:cs="Times New Roman"/>
          <w:sz w:val="24"/>
          <w:szCs w:val="24"/>
        </w:rPr>
      </w:pPr>
      <w:r w:rsidRPr="00203523">
        <w:rPr>
          <w:rFonts w:eastAsia="Aptos" w:cs="Times New Roman"/>
          <w:sz w:val="24"/>
          <w:szCs w:val="24"/>
        </w:rPr>
        <w:t>**El presente Plan de Gestión de la Convivencia Educativa regirá durante el año lectivo 202</w:t>
      </w:r>
      <w:r w:rsidR="009E3A82">
        <w:rPr>
          <w:rFonts w:eastAsia="Aptos" w:cs="Times New Roman"/>
          <w:sz w:val="24"/>
          <w:szCs w:val="24"/>
        </w:rPr>
        <w:t>6</w:t>
      </w:r>
      <w:r w:rsidRPr="00203523">
        <w:rPr>
          <w:rFonts w:eastAsia="Aptos" w:cs="Times New Roman"/>
          <w:sz w:val="24"/>
          <w:szCs w:val="24"/>
        </w:rPr>
        <w:t>. Ante cualquier situación emergente y no determinada en este plan, nos vemos en la obligación de desarrollar actividades complementarias a fin de abordar la situación presentada y así proteger a nuestros estudiantes o solucionar tal situación, con las medidas acordadas por el Equipo Directivo y de Convivencia Educativa.</w:t>
      </w:r>
    </w:p>
    <w:p w14:paraId="748607F0" w14:textId="77777777" w:rsidR="00585776" w:rsidRPr="00203523" w:rsidRDefault="00585776" w:rsidP="00212063">
      <w:pPr>
        <w:spacing w:after="0" w:line="240" w:lineRule="auto"/>
        <w:jc w:val="center"/>
        <w:outlineLvl w:val="1"/>
        <w:rPr>
          <w:rFonts w:eastAsia="Times New Roman" w:cs="Times New Roman"/>
          <w:b/>
          <w:bCs/>
          <w:kern w:val="0"/>
          <w:sz w:val="24"/>
          <w:szCs w:val="24"/>
          <w:lang w:eastAsia="es-CL"/>
          <w14:ligatures w14:val="none"/>
        </w:rPr>
      </w:pPr>
    </w:p>
    <w:sectPr w:rsidR="00585776" w:rsidRPr="00203523" w:rsidSect="00520CB3">
      <w:headerReference w:type="default" r:id="rId11"/>
      <w:pgSz w:w="12240" w:h="15840"/>
      <w:pgMar w:top="1417"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5226" w14:textId="77777777" w:rsidR="009E3DD6" w:rsidRDefault="009E3DD6" w:rsidP="0080411C">
      <w:pPr>
        <w:spacing w:after="0" w:line="240" w:lineRule="auto"/>
      </w:pPr>
      <w:r>
        <w:separator/>
      </w:r>
    </w:p>
  </w:endnote>
  <w:endnote w:type="continuationSeparator" w:id="0">
    <w:p w14:paraId="3FEB8AAC" w14:textId="77777777" w:rsidR="009E3DD6" w:rsidRDefault="009E3DD6"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57BB" w14:textId="77777777" w:rsidR="009E3DD6" w:rsidRDefault="009E3DD6" w:rsidP="0080411C">
      <w:pPr>
        <w:spacing w:after="0" w:line="240" w:lineRule="auto"/>
      </w:pPr>
      <w:r>
        <w:separator/>
      </w:r>
    </w:p>
  </w:footnote>
  <w:footnote w:type="continuationSeparator" w:id="0">
    <w:p w14:paraId="4896B69A" w14:textId="77777777" w:rsidR="009E3DD6" w:rsidRDefault="009E3DD6"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150287335" name="Imagen 115028733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06"/>
    <w:multiLevelType w:val="multilevel"/>
    <w:tmpl w:val="00C66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C93C75"/>
    <w:multiLevelType w:val="multilevel"/>
    <w:tmpl w:val="00C93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6D7300"/>
    <w:multiLevelType w:val="hybridMultilevel"/>
    <w:tmpl w:val="673A9E06"/>
    <w:lvl w:ilvl="0" w:tplc="3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8D509A9"/>
    <w:multiLevelType w:val="multilevel"/>
    <w:tmpl w:val="08D509A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F652DE"/>
    <w:multiLevelType w:val="hybridMultilevel"/>
    <w:tmpl w:val="BB482F5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8"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46105CE"/>
    <w:multiLevelType w:val="multilevel"/>
    <w:tmpl w:val="14610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97737A"/>
    <w:multiLevelType w:val="multilevel"/>
    <w:tmpl w:val="249773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DA1957"/>
    <w:multiLevelType w:val="multilevel"/>
    <w:tmpl w:val="32DA1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A3136CD"/>
    <w:multiLevelType w:val="hybridMultilevel"/>
    <w:tmpl w:val="ED62815C"/>
    <w:lvl w:ilvl="0" w:tplc="EC6A5B2A">
      <w:numFmt w:val="bullet"/>
      <w:lvlText w:val="-"/>
      <w:lvlJc w:val="left"/>
      <w:pPr>
        <w:ind w:left="720" w:hanging="360"/>
      </w:pPr>
      <w:rPr>
        <w:rFonts w:ascii="Times New Roman" w:eastAsia="Calibr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A4F338D"/>
    <w:multiLevelType w:val="hybridMultilevel"/>
    <w:tmpl w:val="F01C1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222BA6"/>
    <w:multiLevelType w:val="hybridMultilevel"/>
    <w:tmpl w:val="61149B7C"/>
    <w:lvl w:ilvl="0" w:tplc="0C0A0009">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ABC630C"/>
    <w:multiLevelType w:val="hybridMultilevel"/>
    <w:tmpl w:val="FB546764"/>
    <w:lvl w:ilvl="0" w:tplc="340A0001">
      <w:start w:val="1"/>
      <w:numFmt w:val="bullet"/>
      <w:lvlText w:val=""/>
      <w:lvlJc w:val="left"/>
      <w:pPr>
        <w:ind w:left="-131" w:hanging="360"/>
      </w:pPr>
      <w:rPr>
        <w:rFonts w:ascii="Symbol" w:hAnsi="Symbol"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21" w15:restartNumberingAfterBreak="0">
    <w:nsid w:val="4FBD3A81"/>
    <w:multiLevelType w:val="multilevel"/>
    <w:tmpl w:val="4FBD3A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616774"/>
    <w:multiLevelType w:val="hybridMultilevel"/>
    <w:tmpl w:val="14902D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1F6D8C"/>
    <w:multiLevelType w:val="multilevel"/>
    <w:tmpl w:val="A2E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3EE4346"/>
    <w:multiLevelType w:val="multilevel"/>
    <w:tmpl w:val="73EE4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397634"/>
    <w:multiLevelType w:val="hybridMultilevel"/>
    <w:tmpl w:val="6CD6C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6421416">
    <w:abstractNumId w:val="14"/>
  </w:num>
  <w:num w:numId="2" w16cid:durableId="1319503488">
    <w:abstractNumId w:val="23"/>
  </w:num>
  <w:num w:numId="3" w16cid:durableId="1655136741">
    <w:abstractNumId w:val="15"/>
  </w:num>
  <w:num w:numId="4" w16cid:durableId="892545416">
    <w:abstractNumId w:val="26"/>
  </w:num>
  <w:num w:numId="5" w16cid:durableId="110905164">
    <w:abstractNumId w:val="4"/>
  </w:num>
  <w:num w:numId="6" w16cid:durableId="501354703">
    <w:abstractNumId w:val="19"/>
  </w:num>
  <w:num w:numId="7" w16cid:durableId="332684296">
    <w:abstractNumId w:val="8"/>
  </w:num>
  <w:num w:numId="8" w16cid:durableId="1739014630">
    <w:abstractNumId w:val="9"/>
  </w:num>
  <w:num w:numId="9" w16cid:durableId="1250777025">
    <w:abstractNumId w:val="7"/>
  </w:num>
  <w:num w:numId="10" w16cid:durableId="1221139061">
    <w:abstractNumId w:val="12"/>
  </w:num>
  <w:num w:numId="11" w16cid:durableId="915477386">
    <w:abstractNumId w:val="2"/>
  </w:num>
  <w:num w:numId="12" w16cid:durableId="1923023536">
    <w:abstractNumId w:val="25"/>
  </w:num>
  <w:num w:numId="13" w16cid:durableId="2016884847">
    <w:abstractNumId w:val="16"/>
  </w:num>
  <w:num w:numId="14" w16cid:durableId="1349138836">
    <w:abstractNumId w:val="6"/>
  </w:num>
  <w:num w:numId="15" w16cid:durableId="2002194751">
    <w:abstractNumId w:val="18"/>
  </w:num>
  <w:num w:numId="16" w16cid:durableId="1430541850">
    <w:abstractNumId w:val="28"/>
  </w:num>
  <w:num w:numId="17" w16cid:durableId="961115131">
    <w:abstractNumId w:val="17"/>
  </w:num>
  <w:num w:numId="18" w16cid:durableId="290064188">
    <w:abstractNumId w:val="27"/>
  </w:num>
  <w:num w:numId="19" w16cid:durableId="1240947734">
    <w:abstractNumId w:val="0"/>
  </w:num>
  <w:num w:numId="20" w16cid:durableId="569391509">
    <w:abstractNumId w:val="11"/>
  </w:num>
  <w:num w:numId="21" w16cid:durableId="441530776">
    <w:abstractNumId w:val="13"/>
  </w:num>
  <w:num w:numId="22" w16cid:durableId="36130522">
    <w:abstractNumId w:val="10"/>
  </w:num>
  <w:num w:numId="23" w16cid:durableId="170687451">
    <w:abstractNumId w:val="1"/>
  </w:num>
  <w:num w:numId="24" w16cid:durableId="995765903">
    <w:abstractNumId w:val="5"/>
  </w:num>
  <w:num w:numId="25" w16cid:durableId="31268458">
    <w:abstractNumId w:val="21"/>
  </w:num>
  <w:num w:numId="26" w16cid:durableId="28184279">
    <w:abstractNumId w:val="3"/>
  </w:num>
  <w:num w:numId="27" w16cid:durableId="331370382">
    <w:abstractNumId w:val="22"/>
  </w:num>
  <w:num w:numId="28" w16cid:durableId="1472333086">
    <w:abstractNumId w:val="24"/>
  </w:num>
  <w:num w:numId="29" w16cid:durableId="833103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23ED"/>
    <w:rsid w:val="00003CE0"/>
    <w:rsid w:val="0001705B"/>
    <w:rsid w:val="000256F9"/>
    <w:rsid w:val="00077BF5"/>
    <w:rsid w:val="000B082F"/>
    <w:rsid w:val="000B7B8A"/>
    <w:rsid w:val="000D22F1"/>
    <w:rsid w:val="000F7A2A"/>
    <w:rsid w:val="000F7C92"/>
    <w:rsid w:val="00100941"/>
    <w:rsid w:val="00105C22"/>
    <w:rsid w:val="00183A09"/>
    <w:rsid w:val="0018585B"/>
    <w:rsid w:val="00190777"/>
    <w:rsid w:val="001B36D8"/>
    <w:rsid w:val="001B507D"/>
    <w:rsid w:val="001E26A0"/>
    <w:rsid w:val="001F0CDB"/>
    <w:rsid w:val="001F3A80"/>
    <w:rsid w:val="00203523"/>
    <w:rsid w:val="002038A5"/>
    <w:rsid w:val="00205139"/>
    <w:rsid w:val="0021098F"/>
    <w:rsid w:val="00212063"/>
    <w:rsid w:val="00215507"/>
    <w:rsid w:val="00227A8E"/>
    <w:rsid w:val="00271806"/>
    <w:rsid w:val="00290F95"/>
    <w:rsid w:val="002A13C5"/>
    <w:rsid w:val="002C451B"/>
    <w:rsid w:val="002D22D1"/>
    <w:rsid w:val="002D27AB"/>
    <w:rsid w:val="002E1970"/>
    <w:rsid w:val="002E3518"/>
    <w:rsid w:val="002F4934"/>
    <w:rsid w:val="00304E2E"/>
    <w:rsid w:val="00311361"/>
    <w:rsid w:val="003125B2"/>
    <w:rsid w:val="003311AA"/>
    <w:rsid w:val="003311E9"/>
    <w:rsid w:val="00353F6E"/>
    <w:rsid w:val="00367C72"/>
    <w:rsid w:val="003970FF"/>
    <w:rsid w:val="003A311E"/>
    <w:rsid w:val="003B01E5"/>
    <w:rsid w:val="003B11F8"/>
    <w:rsid w:val="003B3774"/>
    <w:rsid w:val="003C1598"/>
    <w:rsid w:val="003C4DEF"/>
    <w:rsid w:val="003F6224"/>
    <w:rsid w:val="003F6CD4"/>
    <w:rsid w:val="00420FE3"/>
    <w:rsid w:val="004549B4"/>
    <w:rsid w:val="004A2493"/>
    <w:rsid w:val="004C65A9"/>
    <w:rsid w:val="004D5783"/>
    <w:rsid w:val="004E5FCA"/>
    <w:rsid w:val="004E7716"/>
    <w:rsid w:val="004F6BC5"/>
    <w:rsid w:val="005002D0"/>
    <w:rsid w:val="00502D76"/>
    <w:rsid w:val="0051274E"/>
    <w:rsid w:val="00513029"/>
    <w:rsid w:val="00520CB3"/>
    <w:rsid w:val="00527399"/>
    <w:rsid w:val="00532654"/>
    <w:rsid w:val="00551DF6"/>
    <w:rsid w:val="00554750"/>
    <w:rsid w:val="005624CF"/>
    <w:rsid w:val="0057339F"/>
    <w:rsid w:val="0057606C"/>
    <w:rsid w:val="00581F13"/>
    <w:rsid w:val="00583A40"/>
    <w:rsid w:val="00585776"/>
    <w:rsid w:val="00586684"/>
    <w:rsid w:val="00587754"/>
    <w:rsid w:val="005959AA"/>
    <w:rsid w:val="005A44E8"/>
    <w:rsid w:val="005B4669"/>
    <w:rsid w:val="005C0CEE"/>
    <w:rsid w:val="005D2529"/>
    <w:rsid w:val="00640EB9"/>
    <w:rsid w:val="00642EF6"/>
    <w:rsid w:val="006461A5"/>
    <w:rsid w:val="00654699"/>
    <w:rsid w:val="0066576C"/>
    <w:rsid w:val="006A1C0B"/>
    <w:rsid w:val="006A228B"/>
    <w:rsid w:val="006B2188"/>
    <w:rsid w:val="006C09E3"/>
    <w:rsid w:val="006D22EE"/>
    <w:rsid w:val="006D4B9E"/>
    <w:rsid w:val="006E235A"/>
    <w:rsid w:val="006E5995"/>
    <w:rsid w:val="00702214"/>
    <w:rsid w:val="007102EC"/>
    <w:rsid w:val="00731CAB"/>
    <w:rsid w:val="00740D55"/>
    <w:rsid w:val="007535E0"/>
    <w:rsid w:val="00781C8C"/>
    <w:rsid w:val="00784B29"/>
    <w:rsid w:val="00792684"/>
    <w:rsid w:val="007A49B5"/>
    <w:rsid w:val="007C2233"/>
    <w:rsid w:val="007E3F3A"/>
    <w:rsid w:val="008005DF"/>
    <w:rsid w:val="0080411C"/>
    <w:rsid w:val="008056DA"/>
    <w:rsid w:val="00826CD4"/>
    <w:rsid w:val="00830521"/>
    <w:rsid w:val="008338E5"/>
    <w:rsid w:val="008454F6"/>
    <w:rsid w:val="0088247F"/>
    <w:rsid w:val="00891AE2"/>
    <w:rsid w:val="008965B0"/>
    <w:rsid w:val="008B2543"/>
    <w:rsid w:val="008C0B37"/>
    <w:rsid w:val="008C23C1"/>
    <w:rsid w:val="008D0727"/>
    <w:rsid w:val="008D6BD0"/>
    <w:rsid w:val="008F4F6D"/>
    <w:rsid w:val="008F5056"/>
    <w:rsid w:val="009107C3"/>
    <w:rsid w:val="009172A1"/>
    <w:rsid w:val="009323CF"/>
    <w:rsid w:val="00932CF2"/>
    <w:rsid w:val="009429EB"/>
    <w:rsid w:val="00942C1A"/>
    <w:rsid w:val="009557E8"/>
    <w:rsid w:val="00985845"/>
    <w:rsid w:val="00992913"/>
    <w:rsid w:val="00995F6F"/>
    <w:rsid w:val="009E3A82"/>
    <w:rsid w:val="009E3DD6"/>
    <w:rsid w:val="00A04D0A"/>
    <w:rsid w:val="00A2093D"/>
    <w:rsid w:val="00A42EAB"/>
    <w:rsid w:val="00A56520"/>
    <w:rsid w:val="00A66F70"/>
    <w:rsid w:val="00A72471"/>
    <w:rsid w:val="00A75C6D"/>
    <w:rsid w:val="00A83F60"/>
    <w:rsid w:val="00A90735"/>
    <w:rsid w:val="00AA7385"/>
    <w:rsid w:val="00AA7A31"/>
    <w:rsid w:val="00AC2B53"/>
    <w:rsid w:val="00AC3C79"/>
    <w:rsid w:val="00AE6551"/>
    <w:rsid w:val="00AF04ED"/>
    <w:rsid w:val="00AF639C"/>
    <w:rsid w:val="00AF6791"/>
    <w:rsid w:val="00B22BE2"/>
    <w:rsid w:val="00B23D48"/>
    <w:rsid w:val="00B25BEC"/>
    <w:rsid w:val="00B30C79"/>
    <w:rsid w:val="00B322FE"/>
    <w:rsid w:val="00B56546"/>
    <w:rsid w:val="00B7326F"/>
    <w:rsid w:val="00B73D60"/>
    <w:rsid w:val="00B74523"/>
    <w:rsid w:val="00B76DCE"/>
    <w:rsid w:val="00B847A9"/>
    <w:rsid w:val="00BA149C"/>
    <w:rsid w:val="00BA323D"/>
    <w:rsid w:val="00BA4AFF"/>
    <w:rsid w:val="00BC56B7"/>
    <w:rsid w:val="00BC6659"/>
    <w:rsid w:val="00BD7B13"/>
    <w:rsid w:val="00BE4138"/>
    <w:rsid w:val="00BE485D"/>
    <w:rsid w:val="00BE5B39"/>
    <w:rsid w:val="00C258FE"/>
    <w:rsid w:val="00C26AE9"/>
    <w:rsid w:val="00C270D6"/>
    <w:rsid w:val="00C40705"/>
    <w:rsid w:val="00C42191"/>
    <w:rsid w:val="00C5495E"/>
    <w:rsid w:val="00C6017E"/>
    <w:rsid w:val="00C72BD9"/>
    <w:rsid w:val="00C76BC2"/>
    <w:rsid w:val="00C83088"/>
    <w:rsid w:val="00C83328"/>
    <w:rsid w:val="00C83EE0"/>
    <w:rsid w:val="00C914C6"/>
    <w:rsid w:val="00CB3EEA"/>
    <w:rsid w:val="00CC3366"/>
    <w:rsid w:val="00CC3D77"/>
    <w:rsid w:val="00CD1582"/>
    <w:rsid w:val="00CD36AD"/>
    <w:rsid w:val="00CE3FF5"/>
    <w:rsid w:val="00CE7731"/>
    <w:rsid w:val="00CF1733"/>
    <w:rsid w:val="00D0761D"/>
    <w:rsid w:val="00D10BE7"/>
    <w:rsid w:val="00D1522E"/>
    <w:rsid w:val="00D17070"/>
    <w:rsid w:val="00D37156"/>
    <w:rsid w:val="00D44BC8"/>
    <w:rsid w:val="00D548C0"/>
    <w:rsid w:val="00D676A1"/>
    <w:rsid w:val="00D67992"/>
    <w:rsid w:val="00D8666B"/>
    <w:rsid w:val="00DA2875"/>
    <w:rsid w:val="00DA401A"/>
    <w:rsid w:val="00DB762F"/>
    <w:rsid w:val="00DD231A"/>
    <w:rsid w:val="00DF2E8F"/>
    <w:rsid w:val="00E01A2F"/>
    <w:rsid w:val="00E02674"/>
    <w:rsid w:val="00E079B6"/>
    <w:rsid w:val="00E55EB0"/>
    <w:rsid w:val="00E93B06"/>
    <w:rsid w:val="00E96A6F"/>
    <w:rsid w:val="00EA4093"/>
    <w:rsid w:val="00EA4803"/>
    <w:rsid w:val="00EC2D4D"/>
    <w:rsid w:val="00F12A35"/>
    <w:rsid w:val="00F23BA5"/>
    <w:rsid w:val="00F35262"/>
    <w:rsid w:val="00F565DA"/>
    <w:rsid w:val="00F615EF"/>
    <w:rsid w:val="00F8511C"/>
    <w:rsid w:val="00F938D7"/>
    <w:rsid w:val="00FC2108"/>
    <w:rsid w:val="00FD340D"/>
    <w:rsid w:val="00FE5360"/>
    <w:rsid w:val="00FE596E"/>
    <w:rsid w:val="00FF3C6F"/>
    <w:rsid w:val="00FF6927"/>
    <w:rsid w:val="00FF7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F5"/>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qFormat/>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qFormat/>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80411C"/>
  </w:style>
  <w:style w:type="paragraph" w:styleId="Piedepgina">
    <w:name w:val="footer"/>
    <w:basedOn w:val="Normal"/>
    <w:link w:val="PiedepginaCar"/>
    <w:unhideWhenUsed/>
    <w:qFormat/>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C6"/>
    <w:rPr>
      <w:color w:val="666666"/>
    </w:rPr>
  </w:style>
  <w:style w:type="table" w:customStyle="1" w:styleId="Tablaconcuadrcula2">
    <w:name w:val="Tabla con cuadrícula2"/>
    <w:basedOn w:val="Tablanormal"/>
    <w:next w:val="Tablaconcuadrcula"/>
    <w:uiPriority w:val="59"/>
    <w:rsid w:val="00E0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03523"/>
  </w:style>
  <w:style w:type="character" w:customStyle="1" w:styleId="Hipervnculo1">
    <w:name w:val="Hipervínculo1"/>
    <w:basedOn w:val="Fuentedeprrafopredeter"/>
    <w:uiPriority w:val="99"/>
    <w:unhideWhenUsed/>
    <w:qFormat/>
    <w:rsid w:val="00203523"/>
    <w:rPr>
      <w:color w:val="467886"/>
      <w:u w:val="single"/>
    </w:rPr>
  </w:style>
  <w:style w:type="table" w:customStyle="1" w:styleId="Tablaconcuadrcula3">
    <w:name w:val="Tabla con cuadrícula3"/>
    <w:basedOn w:val="Tablanormal"/>
    <w:next w:val="Tablaconcuadrcula"/>
    <w:uiPriority w:val="39"/>
    <w:qFormat/>
    <w:rsid w:val="00203523"/>
    <w:pPr>
      <w:spacing w:after="0" w:line="240" w:lineRule="auto"/>
    </w:pPr>
    <w:rPr>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fasisintenso1">
    <w:name w:val="Énfasis intenso1"/>
    <w:basedOn w:val="Fuentedeprrafopredeter"/>
    <w:uiPriority w:val="21"/>
    <w:qFormat/>
    <w:rsid w:val="00203523"/>
    <w:rPr>
      <w:i/>
      <w:iCs/>
      <w:color w:val="0F4761"/>
    </w:rPr>
  </w:style>
  <w:style w:type="character" w:customStyle="1" w:styleId="Referenciaintensa1">
    <w:name w:val="Referencia intensa1"/>
    <w:basedOn w:val="Fuentedeprrafopredeter"/>
    <w:uiPriority w:val="32"/>
    <w:qFormat/>
    <w:rsid w:val="00203523"/>
    <w:rPr>
      <w:b/>
      <w:bCs/>
      <w:smallCaps/>
      <w:color w:val="0F4761"/>
      <w:spacing w:val="5"/>
    </w:rPr>
  </w:style>
  <w:style w:type="character" w:customStyle="1" w:styleId="Mencinsinresolver1">
    <w:name w:val="Mención sin resolver1"/>
    <w:basedOn w:val="Fuentedeprrafopredeter"/>
    <w:uiPriority w:val="99"/>
    <w:semiHidden/>
    <w:unhideWhenUsed/>
    <w:qFormat/>
    <w:rsid w:val="00203523"/>
    <w:rPr>
      <w:color w:val="605E5C"/>
      <w:shd w:val="clear" w:color="auto" w:fill="E1DFDD"/>
    </w:rPr>
  </w:style>
  <w:style w:type="paragraph" w:styleId="NormalWeb">
    <w:name w:val="Normal (Web)"/>
    <w:basedOn w:val="Normal"/>
    <w:uiPriority w:val="99"/>
    <w:unhideWhenUsed/>
    <w:rsid w:val="00203523"/>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basedOn w:val="Fuentedeprrafopredeter"/>
    <w:uiPriority w:val="22"/>
    <w:qFormat/>
    <w:rsid w:val="00203523"/>
    <w:rPr>
      <w:b/>
      <w:bCs/>
    </w:rPr>
  </w:style>
  <w:style w:type="character" w:styleId="Mencinsinresolver">
    <w:name w:val="Unresolved Mention"/>
    <w:basedOn w:val="Fuentedeprrafopredeter"/>
    <w:uiPriority w:val="99"/>
    <w:semiHidden/>
    <w:unhideWhenUsed/>
    <w:rsid w:val="00203523"/>
    <w:rPr>
      <w:color w:val="605E5C"/>
      <w:shd w:val="clear" w:color="auto" w:fill="E1DFDD"/>
    </w:rPr>
  </w:style>
  <w:style w:type="character" w:styleId="Hipervnculo">
    <w:name w:val="Hyperlink"/>
    <w:basedOn w:val="Fuentedeprrafopredeter"/>
    <w:uiPriority w:val="99"/>
    <w:semiHidden/>
    <w:unhideWhenUsed/>
    <w:rsid w:val="002035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ngeugarte@ccj.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ccionquintanormal@gmail.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nvivenciaparaciudadania.mineduc.cl/wp-content/uploads/2021/09/Lazos-significativos-entre-educadores-y-estudiantes.pdf" TargetMode="External"/><Relationship Id="rId4" Type="http://schemas.openxmlformats.org/officeDocument/2006/relationships/webSettings" Target="webSettings.xml"/><Relationship Id="rId9" Type="http://schemas.openxmlformats.org/officeDocument/2006/relationships/hyperlink" Target="https://ipaulofreire.cl/wp-content/uploads/2022/01/Guia-metodologica-ED-Convivencia-Escola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32</Pages>
  <Words>8418</Words>
  <Characters>46303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11</cp:revision>
  <cp:lastPrinted>2025-12-19T13:15:00Z</cp:lastPrinted>
  <dcterms:created xsi:type="dcterms:W3CDTF">2026-01-22T15:44:00Z</dcterms:created>
  <dcterms:modified xsi:type="dcterms:W3CDTF">2026-01-23T15:24:00Z</dcterms:modified>
</cp:coreProperties>
</file>