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FC30" w14:textId="77777777" w:rsidR="00DD08C8" w:rsidRDefault="00DD08C8" w:rsidP="000556BC">
      <w:pPr>
        <w:jc w:val="center"/>
        <w:rPr>
          <w:rFonts w:ascii="Times New Roman" w:hAnsi="Times New Roman" w:cs="Times New Roman"/>
          <w:b/>
          <w:bCs/>
        </w:rPr>
      </w:pPr>
    </w:p>
    <w:p w14:paraId="3E875798" w14:textId="7AFEEFEB" w:rsidR="00D66189" w:rsidRPr="00DD08C8" w:rsidRDefault="000556BC" w:rsidP="000556BC">
      <w:pPr>
        <w:jc w:val="center"/>
        <w:rPr>
          <w:rFonts w:ascii="Times New Roman" w:hAnsi="Times New Roman" w:cs="Times New Roman"/>
          <w:b/>
          <w:bCs/>
        </w:rPr>
      </w:pPr>
      <w:r w:rsidRPr="00DD08C8">
        <w:rPr>
          <w:rFonts w:ascii="Times New Roman" w:hAnsi="Times New Roman" w:cs="Times New Roman"/>
          <w:b/>
          <w:bCs/>
        </w:rPr>
        <w:t>INFORMATIVO N°58</w:t>
      </w:r>
    </w:p>
    <w:p w14:paraId="73EE71EC" w14:textId="5A7EE1EA" w:rsidR="000556BC" w:rsidRPr="00DD08C8" w:rsidRDefault="000556BC" w:rsidP="000556BC">
      <w:pPr>
        <w:jc w:val="center"/>
        <w:rPr>
          <w:rFonts w:ascii="Times New Roman" w:hAnsi="Times New Roman" w:cs="Times New Roman"/>
          <w:b/>
          <w:bCs/>
        </w:rPr>
      </w:pPr>
      <w:r w:rsidRPr="00DD08C8">
        <w:rPr>
          <w:rFonts w:ascii="Times New Roman" w:hAnsi="Times New Roman" w:cs="Times New Roman"/>
          <w:b/>
          <w:bCs/>
        </w:rPr>
        <w:t>CAMBIO DE JEFATURA EN NIVELES PREKÍNDER / KÍNDER</w:t>
      </w:r>
    </w:p>
    <w:p w14:paraId="34237DF1" w14:textId="7532F3AB" w:rsidR="000556BC" w:rsidRPr="00DD08C8" w:rsidRDefault="00DD08C8" w:rsidP="00DD08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Miércoles 15 de octubre 2025</w:t>
      </w:r>
    </w:p>
    <w:p w14:paraId="2388329A" w14:textId="05078E2F" w:rsidR="000556BC" w:rsidRPr="00DD08C8" w:rsidRDefault="000556BC" w:rsidP="00DD08C8">
      <w:p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 xml:space="preserve">Estimada comunidad educativa, junto con saludarles y esperando que todos se encuentren muy bien informamos a ustedes que el día 14.10 se he realizado la contratación de la educadora que nos faltaba para completar nuestra planta docente. </w:t>
      </w:r>
      <w:r w:rsidR="00DD08C8" w:rsidRPr="00DD08C8">
        <w:rPr>
          <w:rFonts w:ascii="Times New Roman" w:hAnsi="Times New Roman" w:cs="Times New Roman"/>
        </w:rPr>
        <w:t>De acuerdo con</w:t>
      </w:r>
      <w:r w:rsidRPr="00DD08C8">
        <w:rPr>
          <w:rFonts w:ascii="Times New Roman" w:hAnsi="Times New Roman" w:cs="Times New Roman"/>
        </w:rPr>
        <w:t xml:space="preserve"> esta nueva incorporación se reorganizan las jefaturas de la siguiente forma:</w:t>
      </w:r>
    </w:p>
    <w:p w14:paraId="4F55E22E" w14:textId="777E3655" w:rsidR="000556BC" w:rsidRPr="00DD08C8" w:rsidRDefault="000556BC" w:rsidP="00DD08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>Kínder Catalina Valenzuela.</w:t>
      </w:r>
    </w:p>
    <w:p w14:paraId="56BAE2BA" w14:textId="66020B73" w:rsidR="000556BC" w:rsidRPr="00DD08C8" w:rsidRDefault="000556BC" w:rsidP="00DD08C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 xml:space="preserve">Prekínder Catalina Vera. </w:t>
      </w:r>
    </w:p>
    <w:p w14:paraId="0CB385BB" w14:textId="0DE65B26" w:rsidR="000556BC" w:rsidRDefault="00B66DDF" w:rsidP="00DD08C8">
      <w:p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>Esta reorganización no es arbitraria, por el contrario es producto de una conversación y acuerdo entre dirección y ambas educadoras.</w:t>
      </w:r>
    </w:p>
    <w:p w14:paraId="0A806EF6" w14:textId="77777777" w:rsidR="00DD08C8" w:rsidRPr="00DD08C8" w:rsidRDefault="00DD08C8" w:rsidP="00DD08C8">
      <w:pPr>
        <w:jc w:val="both"/>
        <w:rPr>
          <w:rFonts w:ascii="Times New Roman" w:hAnsi="Times New Roman" w:cs="Times New Roman"/>
        </w:rPr>
      </w:pPr>
    </w:p>
    <w:p w14:paraId="65B15258" w14:textId="6FDB7266" w:rsidR="000556BC" w:rsidRPr="00DD08C8" w:rsidRDefault="000556BC" w:rsidP="00DD08C8">
      <w:p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>Se informa a ustedes que esta reorganización responde a factores como:</w:t>
      </w:r>
    </w:p>
    <w:p w14:paraId="0B7BBECC" w14:textId="28E17802" w:rsidR="000556BC" w:rsidRPr="00DD08C8" w:rsidRDefault="000556BC" w:rsidP="00DD08C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>Disponibilidad horaria de las educadoras para desempeñarse en nuestra escuela en complemento con actividades personales fuera de nuestra fundación</w:t>
      </w:r>
    </w:p>
    <w:p w14:paraId="75529EB4" w14:textId="04A87E82" w:rsidR="000556BC" w:rsidRPr="00DD08C8" w:rsidRDefault="000556BC" w:rsidP="00DD08C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>Consideraciones de las cualidades y necesidades de ambos niveles que nos llevan como institución a la toma de decisiones que se adecúen a las necesidades de nuestros estudiantes</w:t>
      </w:r>
    </w:p>
    <w:p w14:paraId="4D61DF07" w14:textId="06D27537" w:rsidR="000556BC" w:rsidRPr="00DD08C8" w:rsidRDefault="000556BC" w:rsidP="00DD08C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>Velar por el adecuado desarrollo de todos los estudiantes, considerando siempre el bienestar de nuestros niños.</w:t>
      </w:r>
    </w:p>
    <w:p w14:paraId="1615CD8C" w14:textId="353A368F" w:rsidR="000556BC" w:rsidRPr="00DD08C8" w:rsidRDefault="000556BC" w:rsidP="00DD08C8">
      <w:pPr>
        <w:jc w:val="both"/>
        <w:rPr>
          <w:rFonts w:ascii="Times New Roman" w:hAnsi="Times New Roman" w:cs="Times New Roman"/>
          <w:b/>
          <w:bCs/>
        </w:rPr>
      </w:pPr>
      <w:r w:rsidRPr="00DD08C8">
        <w:rPr>
          <w:rFonts w:ascii="Times New Roman" w:hAnsi="Times New Roman" w:cs="Times New Roman"/>
          <w:b/>
          <w:bCs/>
        </w:rPr>
        <w:t>MEDIDAS DE APOYO AL PROCESO DE TRANSICIÓN</w:t>
      </w:r>
      <w:r w:rsidR="00B66DDF" w:rsidRPr="00DD08C8">
        <w:rPr>
          <w:rFonts w:ascii="Times New Roman" w:hAnsi="Times New Roman" w:cs="Times New Roman"/>
          <w:b/>
          <w:bCs/>
        </w:rPr>
        <w:t xml:space="preserve"> DE LOS ESTUDIANTES DE PREKÍNDER</w:t>
      </w:r>
    </w:p>
    <w:p w14:paraId="7E95C6F8" w14:textId="3DA1CD20" w:rsidR="000556BC" w:rsidRPr="00DD08C8" w:rsidRDefault="000556BC" w:rsidP="00DD08C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 xml:space="preserve">La educadora Catalina </w:t>
      </w:r>
      <w:r w:rsidR="00B66DDF" w:rsidRPr="00DD08C8">
        <w:rPr>
          <w:rFonts w:ascii="Times New Roman" w:hAnsi="Times New Roman" w:cs="Times New Roman"/>
        </w:rPr>
        <w:t>Vera</w:t>
      </w:r>
      <w:r w:rsidRPr="00DD08C8">
        <w:rPr>
          <w:rFonts w:ascii="Times New Roman" w:hAnsi="Times New Roman" w:cs="Times New Roman"/>
        </w:rPr>
        <w:t xml:space="preserve"> recibirá </w:t>
      </w:r>
      <w:r w:rsidR="00B66DDF" w:rsidRPr="00DD08C8">
        <w:rPr>
          <w:rFonts w:ascii="Times New Roman" w:hAnsi="Times New Roman" w:cs="Times New Roman"/>
        </w:rPr>
        <w:t>la información detallada de todos los estudiantes por parte Catalina Valenzuela para favorecer todas las estrategias que se deben utilizar con los estudiantes en función de sus necesidades</w:t>
      </w:r>
    </w:p>
    <w:p w14:paraId="59D033C1" w14:textId="0205E67F" w:rsidR="00B66DDF" w:rsidRPr="00DD08C8" w:rsidRDefault="00B66DDF" w:rsidP="00DD08C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 xml:space="preserve">La psicóloga Carla Neira asistirá todos los </w:t>
      </w:r>
      <w:r w:rsidR="00DD08C8" w:rsidRPr="00DD08C8">
        <w:rPr>
          <w:rFonts w:ascii="Times New Roman" w:hAnsi="Times New Roman" w:cs="Times New Roman"/>
        </w:rPr>
        <w:t>martes</w:t>
      </w:r>
      <w:r w:rsidRPr="00DD08C8">
        <w:rPr>
          <w:rFonts w:ascii="Times New Roman" w:hAnsi="Times New Roman" w:cs="Times New Roman"/>
        </w:rPr>
        <w:t xml:space="preserve"> y </w:t>
      </w:r>
      <w:r w:rsidR="00DD08C8" w:rsidRPr="00DD08C8">
        <w:rPr>
          <w:rFonts w:ascii="Times New Roman" w:hAnsi="Times New Roman" w:cs="Times New Roman"/>
        </w:rPr>
        <w:t>j</w:t>
      </w:r>
      <w:r w:rsidRPr="00DD08C8">
        <w:rPr>
          <w:rFonts w:ascii="Times New Roman" w:hAnsi="Times New Roman" w:cs="Times New Roman"/>
        </w:rPr>
        <w:t>ueves para realizar dinámicas que favorezcan el proceso adaptativo de los estudiantes con su nueva educadora</w:t>
      </w:r>
    </w:p>
    <w:p w14:paraId="7B4034A8" w14:textId="1417D599" w:rsidR="00B66DDF" w:rsidRPr="00DD08C8" w:rsidRDefault="00B66DDF" w:rsidP="00DD08C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>Carlos Molina jefe de la Unidad Técnico-Pedagógica se encargará de verificar que las estrategias que se utilicen en el curso respondan a necesidades que favorezcan la socialización entre estudiantes y educadora priorizando el juego como forma fundamental de expresión y adaptación de los estudiantes.</w:t>
      </w:r>
    </w:p>
    <w:p w14:paraId="4FD93C4D" w14:textId="4AF9137E" w:rsidR="00B66DDF" w:rsidRPr="00DD08C8" w:rsidRDefault="00B66DDF" w:rsidP="00DD08C8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lastRenderedPageBreak/>
        <w:t>Los estudiantes que presentan necesidades educativas especiales de ambos niveles continúan con el apoyo que el establecimiento brinda por medio de los profesionales PAEC (Plan Apoyo Educativo Constante)</w:t>
      </w:r>
    </w:p>
    <w:p w14:paraId="1064D2C0" w14:textId="77777777" w:rsidR="00B66DDF" w:rsidRPr="00DD08C8" w:rsidRDefault="00B66DDF" w:rsidP="00DD08C8">
      <w:pPr>
        <w:jc w:val="both"/>
        <w:rPr>
          <w:rFonts w:ascii="Times New Roman" w:hAnsi="Times New Roman" w:cs="Times New Roman"/>
        </w:rPr>
      </w:pPr>
    </w:p>
    <w:p w14:paraId="04CA89F7" w14:textId="40A96902" w:rsidR="00B66DDF" w:rsidRPr="00DD08C8" w:rsidRDefault="00B66DDF" w:rsidP="00DD08C8">
      <w:p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>Sin otra información y esperando la comprensión por parte de la comunidad escolar respecto a las necesidades de la institución y el aprendizaje de los estudiantes.</w:t>
      </w:r>
    </w:p>
    <w:p w14:paraId="1382AF6B" w14:textId="77777777" w:rsidR="00B66DDF" w:rsidRPr="00DD08C8" w:rsidRDefault="00B66DDF" w:rsidP="00DD08C8">
      <w:pPr>
        <w:jc w:val="both"/>
        <w:rPr>
          <w:rFonts w:ascii="Times New Roman" w:hAnsi="Times New Roman" w:cs="Times New Roman"/>
        </w:rPr>
      </w:pPr>
    </w:p>
    <w:p w14:paraId="1504A93C" w14:textId="5E56DF67" w:rsidR="00B66DDF" w:rsidRPr="00DD08C8" w:rsidRDefault="00B66DDF" w:rsidP="00DD08C8">
      <w:p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>Me despido cordialmente</w:t>
      </w:r>
    </w:p>
    <w:p w14:paraId="3FC2F25A" w14:textId="77777777" w:rsidR="00B66DDF" w:rsidRPr="00DD08C8" w:rsidRDefault="00B66DDF" w:rsidP="00DD08C8">
      <w:pPr>
        <w:jc w:val="both"/>
        <w:rPr>
          <w:rFonts w:ascii="Times New Roman" w:hAnsi="Times New Roman" w:cs="Times New Roman"/>
        </w:rPr>
      </w:pPr>
    </w:p>
    <w:p w14:paraId="672519F5" w14:textId="19504407" w:rsidR="00B66DDF" w:rsidRPr="00DD08C8" w:rsidRDefault="00B66DDF" w:rsidP="00DD08C8">
      <w:p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>Lillian A. Gattas J.</w:t>
      </w:r>
    </w:p>
    <w:p w14:paraId="5B354DEA" w14:textId="4E6F0D82" w:rsidR="00B66DDF" w:rsidRPr="00DD08C8" w:rsidRDefault="00B66DDF" w:rsidP="00DD08C8">
      <w:pPr>
        <w:jc w:val="both"/>
        <w:rPr>
          <w:rFonts w:ascii="Times New Roman" w:hAnsi="Times New Roman" w:cs="Times New Roman"/>
        </w:rPr>
      </w:pPr>
      <w:r w:rsidRPr="00DD08C8">
        <w:rPr>
          <w:rFonts w:ascii="Times New Roman" w:hAnsi="Times New Roman" w:cs="Times New Roman"/>
        </w:rPr>
        <w:t>Directora / Sostenedora</w:t>
      </w:r>
    </w:p>
    <w:sectPr w:rsidR="00B66DDF" w:rsidRPr="00DD08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33FF" w14:textId="77777777" w:rsidR="00DD08C8" w:rsidRDefault="00DD08C8" w:rsidP="00DD08C8">
      <w:pPr>
        <w:spacing w:after="0" w:line="240" w:lineRule="auto"/>
      </w:pPr>
      <w:r>
        <w:separator/>
      </w:r>
    </w:p>
  </w:endnote>
  <w:endnote w:type="continuationSeparator" w:id="0">
    <w:p w14:paraId="7770092A" w14:textId="77777777" w:rsidR="00DD08C8" w:rsidRDefault="00DD08C8" w:rsidP="00DD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039C" w14:textId="77777777" w:rsidR="00DD08C8" w:rsidRDefault="00DD08C8" w:rsidP="00DD08C8">
      <w:pPr>
        <w:spacing w:after="0" w:line="240" w:lineRule="auto"/>
      </w:pPr>
      <w:r>
        <w:separator/>
      </w:r>
    </w:p>
  </w:footnote>
  <w:footnote w:type="continuationSeparator" w:id="0">
    <w:p w14:paraId="12F1F0D7" w14:textId="77777777" w:rsidR="00DD08C8" w:rsidRDefault="00DD08C8" w:rsidP="00DD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22EE" w14:textId="3725DDA0" w:rsidR="00DD08C8" w:rsidRDefault="00DD08C8">
    <w:pPr>
      <w:pStyle w:val="Encabezado"/>
    </w:pPr>
    <w:r>
      <w:rPr>
        <w:noProof/>
      </w:rPr>
      <w:drawing>
        <wp:inline distT="0" distB="0" distL="0" distR="0" wp14:anchorId="021184C8" wp14:editId="42B40F2D">
          <wp:extent cx="2423160" cy="601980"/>
          <wp:effectExtent l="0" t="0" r="0" b="7620"/>
          <wp:docPr id="590739529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39529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6345D"/>
    <w:multiLevelType w:val="hybridMultilevel"/>
    <w:tmpl w:val="100035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10189"/>
    <w:multiLevelType w:val="hybridMultilevel"/>
    <w:tmpl w:val="0A9C7010"/>
    <w:lvl w:ilvl="0" w:tplc="98B012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D389D"/>
    <w:multiLevelType w:val="hybridMultilevel"/>
    <w:tmpl w:val="3E3CF688"/>
    <w:lvl w:ilvl="0" w:tplc="58C4F1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6254">
    <w:abstractNumId w:val="0"/>
  </w:num>
  <w:num w:numId="2" w16cid:durableId="656036452">
    <w:abstractNumId w:val="2"/>
  </w:num>
  <w:num w:numId="3" w16cid:durableId="3913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BC"/>
    <w:rsid w:val="000556BC"/>
    <w:rsid w:val="001A3C3C"/>
    <w:rsid w:val="0051615E"/>
    <w:rsid w:val="00B66DDF"/>
    <w:rsid w:val="00D66189"/>
    <w:rsid w:val="00D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68C8"/>
  <w15:chartTrackingRefBased/>
  <w15:docId w15:val="{AF9A1C33-2ED9-43E1-AC0E-69CE0678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5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5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5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5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5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5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5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5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5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5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5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5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56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56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56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56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56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56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5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5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5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5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5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56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56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56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5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56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56B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D08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08C8"/>
  </w:style>
  <w:style w:type="paragraph" w:styleId="Piedepgina">
    <w:name w:val="footer"/>
    <w:basedOn w:val="Normal"/>
    <w:link w:val="PiedepginaCar"/>
    <w:uiPriority w:val="99"/>
    <w:unhideWhenUsed/>
    <w:rsid w:val="00DD08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1995</Characters>
  <Application>Microsoft Office Word</Application>
  <DocSecurity>0</DocSecurity>
  <Lines>110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</dc:creator>
  <cp:keywords/>
  <dc:description/>
  <cp:lastModifiedBy>C M</cp:lastModifiedBy>
  <cp:revision>1</cp:revision>
  <dcterms:created xsi:type="dcterms:W3CDTF">2025-10-15T18:29:00Z</dcterms:created>
  <dcterms:modified xsi:type="dcterms:W3CDTF">2025-10-15T18:59:00Z</dcterms:modified>
</cp:coreProperties>
</file>